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EA4A7" w14:textId="7FD11A40" w:rsidR="005C5B29" w:rsidRPr="005C5B29" w:rsidRDefault="005C5B29" w:rsidP="003A0A1F">
      <w:pPr>
        <w:jc w:val="both"/>
        <w:rPr>
          <w:rFonts w:ascii="Arial Narrow" w:hAnsi="Arial Narrow"/>
          <w:b/>
          <w:bCs/>
          <w:sz w:val="24"/>
          <w:szCs w:val="24"/>
          <w:lang w:val="en-GB"/>
        </w:rPr>
      </w:pPr>
      <w:r w:rsidRPr="005C5B29">
        <w:rPr>
          <w:rFonts w:ascii="Arial Narrow" w:hAnsi="Arial Narrow"/>
          <w:b/>
          <w:bCs/>
          <w:sz w:val="24"/>
          <w:szCs w:val="24"/>
          <w:lang w:val="en-GB"/>
        </w:rPr>
        <w:t>Suciu et al. 202</w:t>
      </w:r>
      <w:r w:rsidR="00F176DB">
        <w:rPr>
          <w:rFonts w:ascii="Arial Narrow" w:hAnsi="Arial Narrow"/>
          <w:b/>
          <w:bCs/>
          <w:sz w:val="24"/>
          <w:szCs w:val="24"/>
          <w:lang w:val="en-GB"/>
        </w:rPr>
        <w:t>5</w:t>
      </w:r>
      <w:r w:rsidRPr="005C5B29">
        <w:rPr>
          <w:rFonts w:ascii="Arial Narrow" w:hAnsi="Arial Narrow"/>
          <w:b/>
          <w:bCs/>
          <w:sz w:val="24"/>
          <w:szCs w:val="24"/>
          <w:lang w:val="en-GB"/>
        </w:rPr>
        <w:t xml:space="preserve"> – Supplementary Materials</w:t>
      </w:r>
    </w:p>
    <w:p w14:paraId="0A1BE799" w14:textId="66C8C17C" w:rsidR="00174DC1" w:rsidRPr="00736690" w:rsidRDefault="3CC30A31" w:rsidP="003A0A1F">
      <w:pPr>
        <w:jc w:val="both"/>
        <w:rPr>
          <w:rFonts w:ascii="Arial Narrow" w:hAnsi="Arial Narrow"/>
          <w:sz w:val="24"/>
          <w:szCs w:val="24"/>
          <w:lang w:val="en-GB"/>
        </w:rPr>
      </w:pPr>
      <w:r w:rsidRPr="3CC30A31">
        <w:rPr>
          <w:rFonts w:ascii="Arial Narrow" w:hAnsi="Arial Narrow"/>
          <w:sz w:val="24"/>
          <w:szCs w:val="24"/>
          <w:lang w:val="en-GB"/>
        </w:rPr>
        <w:t xml:space="preserve">Table SM1. </w:t>
      </w:r>
      <w:r w:rsidRPr="3CC30A31">
        <w:rPr>
          <w:rFonts w:ascii="Arial Narrow" w:hAnsi="Arial Narrow"/>
          <w:sz w:val="24"/>
          <w:szCs w:val="24"/>
          <w:lang w:val="en-US"/>
        </w:rPr>
        <w:t>Characteristics of the plots and the water bodies taken into consideration for the surface water fate assessment of the P</w:t>
      </w:r>
      <w:r w:rsidR="00B0270D">
        <w:rPr>
          <w:rFonts w:ascii="Arial Narrow" w:hAnsi="Arial Narrow"/>
          <w:sz w:val="24"/>
          <w:szCs w:val="24"/>
          <w:lang w:val="en-US"/>
        </w:rPr>
        <w:t xml:space="preserve">T CSS </w:t>
      </w:r>
      <w:r w:rsidRPr="3CC30A31">
        <w:rPr>
          <w:rFonts w:ascii="Arial Narrow" w:hAnsi="Arial Narrow"/>
          <w:sz w:val="24"/>
          <w:szCs w:val="24"/>
          <w:lang w:val="en-US"/>
        </w:rPr>
        <w:t>and PPPs physicochemical characteristics requested by the models.</w:t>
      </w: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465"/>
        <w:gridCol w:w="1749"/>
        <w:gridCol w:w="973"/>
        <w:gridCol w:w="1032"/>
        <w:gridCol w:w="2042"/>
      </w:tblGrid>
      <w:tr w:rsidR="00D820EC" w:rsidRPr="00736690" w14:paraId="497E3218" w14:textId="77777777" w:rsidTr="3CC30A31">
        <w:trPr>
          <w:trHeight w:val="510"/>
          <w:jc w:val="center"/>
        </w:trPr>
        <w:tc>
          <w:tcPr>
            <w:tcW w:w="9640" w:type="dxa"/>
            <w:gridSpan w:val="6"/>
            <w:vAlign w:val="center"/>
          </w:tcPr>
          <w:p w14:paraId="69E9CD84" w14:textId="71955EB9" w:rsidR="00D820EC" w:rsidRPr="00736690" w:rsidRDefault="00D820EC" w:rsidP="0081122A">
            <w:pPr>
              <w:spacing w:after="0" w:line="360" w:lineRule="auto"/>
              <w:jc w:val="center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Characteristics of the plots</w:t>
            </w:r>
          </w:p>
        </w:tc>
      </w:tr>
      <w:tr w:rsidR="00174DC1" w:rsidRPr="00736690" w14:paraId="20C15066" w14:textId="77777777" w:rsidTr="3CC30A31">
        <w:trPr>
          <w:jc w:val="center"/>
        </w:trPr>
        <w:tc>
          <w:tcPr>
            <w:tcW w:w="3844" w:type="dxa"/>
            <w:gridSpan w:val="2"/>
          </w:tcPr>
          <w:p w14:paraId="181E7450" w14:textId="77777777" w:rsidR="00174DC1" w:rsidRPr="00736690" w:rsidRDefault="00174DC1" w:rsidP="00174DC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</w:p>
        </w:tc>
        <w:tc>
          <w:tcPr>
            <w:tcW w:w="2722" w:type="dxa"/>
            <w:gridSpan w:val="2"/>
          </w:tcPr>
          <w:p w14:paraId="6360D25D" w14:textId="77777777" w:rsidR="00174DC1" w:rsidRPr="00736690" w:rsidRDefault="00174DC1" w:rsidP="00174DC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Field 1</w:t>
            </w:r>
          </w:p>
        </w:tc>
        <w:tc>
          <w:tcPr>
            <w:tcW w:w="3074" w:type="dxa"/>
            <w:gridSpan w:val="2"/>
          </w:tcPr>
          <w:p w14:paraId="1473278F" w14:textId="77777777" w:rsidR="00174DC1" w:rsidRPr="00736690" w:rsidRDefault="00174DC1" w:rsidP="00174DC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Fields 2/3</w:t>
            </w:r>
          </w:p>
        </w:tc>
      </w:tr>
      <w:tr w:rsidR="00174DC1" w:rsidRPr="00736690" w14:paraId="7F50253D" w14:textId="77777777" w:rsidTr="3CC30A31">
        <w:trPr>
          <w:jc w:val="center"/>
        </w:trPr>
        <w:tc>
          <w:tcPr>
            <w:tcW w:w="3844" w:type="dxa"/>
            <w:gridSpan w:val="2"/>
            <w:vAlign w:val="center"/>
          </w:tcPr>
          <w:p w14:paraId="33361C6B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Crop</w:t>
            </w:r>
          </w:p>
        </w:tc>
        <w:tc>
          <w:tcPr>
            <w:tcW w:w="2722" w:type="dxa"/>
            <w:gridSpan w:val="2"/>
            <w:vAlign w:val="center"/>
          </w:tcPr>
          <w:p w14:paraId="3DECF3A9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grape</w:t>
            </w:r>
          </w:p>
        </w:tc>
        <w:tc>
          <w:tcPr>
            <w:tcW w:w="3074" w:type="dxa"/>
            <w:gridSpan w:val="2"/>
            <w:vAlign w:val="center"/>
          </w:tcPr>
          <w:p w14:paraId="464C7C7A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grape</w:t>
            </w:r>
          </w:p>
        </w:tc>
      </w:tr>
      <w:tr w:rsidR="00174DC1" w:rsidRPr="00736690" w14:paraId="5E7ECA4D" w14:textId="77777777" w:rsidTr="3CC30A31">
        <w:trPr>
          <w:jc w:val="center"/>
        </w:trPr>
        <w:tc>
          <w:tcPr>
            <w:tcW w:w="3844" w:type="dxa"/>
            <w:gridSpan w:val="2"/>
            <w:vAlign w:val="center"/>
          </w:tcPr>
          <w:p w14:paraId="40B19BF5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Crop height (m)</w:t>
            </w:r>
          </w:p>
        </w:tc>
        <w:tc>
          <w:tcPr>
            <w:tcW w:w="2722" w:type="dxa"/>
            <w:gridSpan w:val="2"/>
            <w:vAlign w:val="center"/>
          </w:tcPr>
          <w:p w14:paraId="78B8D726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 xml:space="preserve">1.8 </w:t>
            </w:r>
          </w:p>
        </w:tc>
        <w:tc>
          <w:tcPr>
            <w:tcW w:w="3074" w:type="dxa"/>
            <w:gridSpan w:val="2"/>
            <w:vAlign w:val="center"/>
          </w:tcPr>
          <w:p w14:paraId="6622C224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-</w:t>
            </w:r>
          </w:p>
        </w:tc>
      </w:tr>
      <w:tr w:rsidR="00174DC1" w:rsidRPr="00736690" w14:paraId="5ED30129" w14:textId="77777777" w:rsidTr="3CC30A31">
        <w:trPr>
          <w:jc w:val="center"/>
        </w:trPr>
        <w:tc>
          <w:tcPr>
            <w:tcW w:w="3844" w:type="dxa"/>
            <w:gridSpan w:val="2"/>
            <w:vAlign w:val="center"/>
          </w:tcPr>
          <w:p w14:paraId="4123C30A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Field size (ha)</w:t>
            </w:r>
          </w:p>
        </w:tc>
        <w:tc>
          <w:tcPr>
            <w:tcW w:w="2722" w:type="dxa"/>
            <w:gridSpan w:val="2"/>
            <w:vAlign w:val="center"/>
          </w:tcPr>
          <w:p w14:paraId="13FE3306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 xml:space="preserve">3.5 </w:t>
            </w:r>
          </w:p>
        </w:tc>
        <w:tc>
          <w:tcPr>
            <w:tcW w:w="3074" w:type="dxa"/>
            <w:gridSpan w:val="2"/>
            <w:vAlign w:val="center"/>
          </w:tcPr>
          <w:p w14:paraId="19F81F3C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5.5 (4.2 + 1.3)</w:t>
            </w:r>
          </w:p>
        </w:tc>
      </w:tr>
      <w:tr w:rsidR="00174DC1" w:rsidRPr="00736690" w14:paraId="1AA69951" w14:textId="77777777" w:rsidTr="3CC30A31">
        <w:trPr>
          <w:jc w:val="center"/>
        </w:trPr>
        <w:tc>
          <w:tcPr>
            <w:tcW w:w="3844" w:type="dxa"/>
            <w:gridSpan w:val="2"/>
            <w:vAlign w:val="center"/>
          </w:tcPr>
          <w:p w14:paraId="5FE05CDB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Topography</w:t>
            </w:r>
          </w:p>
        </w:tc>
        <w:tc>
          <w:tcPr>
            <w:tcW w:w="2722" w:type="dxa"/>
            <w:gridSpan w:val="2"/>
            <w:vAlign w:val="center"/>
          </w:tcPr>
          <w:p w14:paraId="3D572B08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Flat (0-2%)</w:t>
            </w:r>
          </w:p>
        </w:tc>
        <w:tc>
          <w:tcPr>
            <w:tcW w:w="3074" w:type="dxa"/>
            <w:gridSpan w:val="2"/>
            <w:vAlign w:val="center"/>
          </w:tcPr>
          <w:p w14:paraId="541A93D8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Flat (0-2%)</w:t>
            </w:r>
          </w:p>
        </w:tc>
      </w:tr>
      <w:tr w:rsidR="00174DC1" w:rsidRPr="00736690" w14:paraId="5391D9AC" w14:textId="77777777" w:rsidTr="3CC30A31">
        <w:trPr>
          <w:jc w:val="center"/>
        </w:trPr>
        <w:tc>
          <w:tcPr>
            <w:tcW w:w="3844" w:type="dxa"/>
            <w:gridSpan w:val="2"/>
            <w:vAlign w:val="center"/>
          </w:tcPr>
          <w:p w14:paraId="045475B9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Distance between the field and the water body (m)</w:t>
            </w:r>
          </w:p>
        </w:tc>
        <w:tc>
          <w:tcPr>
            <w:tcW w:w="2722" w:type="dxa"/>
            <w:gridSpan w:val="2"/>
            <w:vAlign w:val="center"/>
          </w:tcPr>
          <w:p w14:paraId="3734DDA6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30</w:t>
            </w:r>
          </w:p>
        </w:tc>
        <w:tc>
          <w:tcPr>
            <w:tcW w:w="3074" w:type="dxa"/>
            <w:gridSpan w:val="2"/>
            <w:vAlign w:val="center"/>
          </w:tcPr>
          <w:p w14:paraId="0227FFED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150</w:t>
            </w:r>
          </w:p>
        </w:tc>
      </w:tr>
      <w:tr w:rsidR="00174DC1" w:rsidRPr="00736690" w14:paraId="5C1FC9B7" w14:textId="77777777" w:rsidTr="3CC30A31">
        <w:trPr>
          <w:jc w:val="center"/>
        </w:trPr>
        <w:tc>
          <w:tcPr>
            <w:tcW w:w="3844" w:type="dxa"/>
            <w:gridSpan w:val="2"/>
            <w:vAlign w:val="center"/>
          </w:tcPr>
          <w:p w14:paraId="1D588CA2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Soil pH</w:t>
            </w:r>
          </w:p>
        </w:tc>
        <w:tc>
          <w:tcPr>
            <w:tcW w:w="2722" w:type="dxa"/>
            <w:gridSpan w:val="2"/>
            <w:vAlign w:val="center"/>
          </w:tcPr>
          <w:p w14:paraId="6917D19B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6.54</w:t>
            </w:r>
          </w:p>
        </w:tc>
        <w:tc>
          <w:tcPr>
            <w:tcW w:w="3074" w:type="dxa"/>
            <w:gridSpan w:val="2"/>
            <w:vAlign w:val="center"/>
          </w:tcPr>
          <w:p w14:paraId="51D10E56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7.3</w:t>
            </w:r>
          </w:p>
        </w:tc>
      </w:tr>
      <w:tr w:rsidR="00174DC1" w:rsidRPr="00736690" w14:paraId="4CD3ECB8" w14:textId="77777777" w:rsidTr="3CC30A31">
        <w:trPr>
          <w:jc w:val="center"/>
        </w:trPr>
        <w:tc>
          <w:tcPr>
            <w:tcW w:w="3844" w:type="dxa"/>
            <w:gridSpan w:val="2"/>
            <w:vAlign w:val="center"/>
          </w:tcPr>
          <w:p w14:paraId="4A8A4E77" w14:textId="6EC11A15" w:rsidR="00174DC1" w:rsidRPr="00736690" w:rsidRDefault="00BF21A1" w:rsidP="00BF21A1">
            <w:pPr>
              <w:spacing w:after="0" w:line="360" w:lineRule="auto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BF21A1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Bulk density</w:t>
            </w:r>
            <w:r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 xml:space="preserve"> </w:t>
            </w:r>
            <w:r w:rsidRPr="00BF21A1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 xml:space="preserve">(g cm </w:t>
            </w:r>
            <w:r w:rsidRPr="00BF21A1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vertAlign w:val="superscript"/>
                <w:lang w:val="en-US" w:eastAsia="en-US"/>
                <w14:ligatures w14:val="none"/>
              </w:rPr>
              <w:t>-3</w:t>
            </w:r>
            <w:r w:rsidRPr="00BF21A1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722" w:type="dxa"/>
            <w:gridSpan w:val="2"/>
            <w:vAlign w:val="center"/>
          </w:tcPr>
          <w:p w14:paraId="36F11508" w14:textId="4256D6FC" w:rsidR="00174DC1" w:rsidRPr="00736690" w:rsidRDefault="00BF21A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1.10</w:t>
            </w:r>
          </w:p>
        </w:tc>
        <w:tc>
          <w:tcPr>
            <w:tcW w:w="3074" w:type="dxa"/>
            <w:gridSpan w:val="2"/>
            <w:vAlign w:val="center"/>
          </w:tcPr>
          <w:p w14:paraId="59C099AA" w14:textId="6650BC5B" w:rsidR="00174DC1" w:rsidRPr="00736690" w:rsidRDefault="00BF21A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1.15</w:t>
            </w:r>
          </w:p>
        </w:tc>
      </w:tr>
      <w:tr w:rsidR="00174DC1" w:rsidRPr="00736690" w14:paraId="401907E7" w14:textId="77777777" w:rsidTr="3CC30A31">
        <w:trPr>
          <w:jc w:val="center"/>
        </w:trPr>
        <w:tc>
          <w:tcPr>
            <w:tcW w:w="3844" w:type="dxa"/>
            <w:gridSpan w:val="2"/>
            <w:vAlign w:val="center"/>
          </w:tcPr>
          <w:p w14:paraId="792D2023" w14:textId="1069D62E" w:rsidR="00174DC1" w:rsidRPr="00736690" w:rsidRDefault="00E5556F" w:rsidP="0081122A">
            <w:pPr>
              <w:spacing w:after="0" w:line="360" w:lineRule="auto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Top</w:t>
            </w:r>
            <w:r w:rsidR="00A04F8F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s</w:t>
            </w:r>
            <w:r w:rsidR="00174DC1"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oil organic matter (%)</w:t>
            </w:r>
          </w:p>
        </w:tc>
        <w:tc>
          <w:tcPr>
            <w:tcW w:w="2722" w:type="dxa"/>
            <w:gridSpan w:val="2"/>
            <w:vAlign w:val="center"/>
          </w:tcPr>
          <w:p w14:paraId="5336E1FD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1.16 ± 0.02</w:t>
            </w:r>
          </w:p>
        </w:tc>
        <w:tc>
          <w:tcPr>
            <w:tcW w:w="3074" w:type="dxa"/>
            <w:gridSpan w:val="2"/>
            <w:vAlign w:val="center"/>
          </w:tcPr>
          <w:p w14:paraId="7B8889BD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1.82 ± 0.004</w:t>
            </w:r>
          </w:p>
        </w:tc>
      </w:tr>
      <w:tr w:rsidR="00174DC1" w:rsidRPr="00736690" w14:paraId="325023EF" w14:textId="77777777" w:rsidTr="3CC30A31">
        <w:trPr>
          <w:jc w:val="center"/>
        </w:trPr>
        <w:tc>
          <w:tcPr>
            <w:tcW w:w="3844" w:type="dxa"/>
            <w:gridSpan w:val="2"/>
            <w:vAlign w:val="center"/>
          </w:tcPr>
          <w:p w14:paraId="1B5106A8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Soil texture</w:t>
            </w:r>
          </w:p>
        </w:tc>
        <w:tc>
          <w:tcPr>
            <w:tcW w:w="2722" w:type="dxa"/>
            <w:gridSpan w:val="2"/>
            <w:vAlign w:val="center"/>
          </w:tcPr>
          <w:p w14:paraId="0E79176D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Sandy loam</w:t>
            </w:r>
          </w:p>
        </w:tc>
        <w:tc>
          <w:tcPr>
            <w:tcW w:w="3074" w:type="dxa"/>
            <w:gridSpan w:val="2"/>
            <w:vAlign w:val="center"/>
          </w:tcPr>
          <w:p w14:paraId="56847382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Sandy loam</w:t>
            </w:r>
          </w:p>
        </w:tc>
      </w:tr>
      <w:tr w:rsidR="00174DC1" w:rsidRPr="00736690" w14:paraId="499E6565" w14:textId="77777777" w:rsidTr="3CC30A31">
        <w:trPr>
          <w:jc w:val="center"/>
        </w:trPr>
        <w:tc>
          <w:tcPr>
            <w:tcW w:w="3844" w:type="dxa"/>
            <w:gridSpan w:val="2"/>
            <w:vAlign w:val="center"/>
          </w:tcPr>
          <w:p w14:paraId="477F5C45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Sand (%)</w:t>
            </w:r>
          </w:p>
        </w:tc>
        <w:tc>
          <w:tcPr>
            <w:tcW w:w="2722" w:type="dxa"/>
            <w:gridSpan w:val="2"/>
            <w:vAlign w:val="center"/>
          </w:tcPr>
          <w:p w14:paraId="7C0391BD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58.03</w:t>
            </w:r>
          </w:p>
        </w:tc>
        <w:tc>
          <w:tcPr>
            <w:tcW w:w="3074" w:type="dxa"/>
            <w:gridSpan w:val="2"/>
            <w:vAlign w:val="center"/>
          </w:tcPr>
          <w:p w14:paraId="2FFAF539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72.82</w:t>
            </w:r>
          </w:p>
        </w:tc>
      </w:tr>
      <w:tr w:rsidR="00174DC1" w:rsidRPr="00736690" w14:paraId="7FBEDB41" w14:textId="77777777" w:rsidTr="3CC30A31">
        <w:trPr>
          <w:jc w:val="center"/>
        </w:trPr>
        <w:tc>
          <w:tcPr>
            <w:tcW w:w="3844" w:type="dxa"/>
            <w:gridSpan w:val="2"/>
            <w:vAlign w:val="center"/>
          </w:tcPr>
          <w:p w14:paraId="5CA4BDCA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Silt (%)</w:t>
            </w:r>
          </w:p>
        </w:tc>
        <w:tc>
          <w:tcPr>
            <w:tcW w:w="2722" w:type="dxa"/>
            <w:gridSpan w:val="2"/>
            <w:vAlign w:val="center"/>
          </w:tcPr>
          <w:p w14:paraId="3711D004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27.56</w:t>
            </w:r>
          </w:p>
        </w:tc>
        <w:tc>
          <w:tcPr>
            <w:tcW w:w="3074" w:type="dxa"/>
            <w:gridSpan w:val="2"/>
            <w:vAlign w:val="center"/>
          </w:tcPr>
          <w:p w14:paraId="4165F6EE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14.59</w:t>
            </w:r>
          </w:p>
        </w:tc>
      </w:tr>
      <w:tr w:rsidR="00174DC1" w:rsidRPr="00736690" w14:paraId="7148F5DF" w14:textId="77777777" w:rsidTr="3CC30A31">
        <w:trPr>
          <w:jc w:val="center"/>
        </w:trPr>
        <w:tc>
          <w:tcPr>
            <w:tcW w:w="3844" w:type="dxa"/>
            <w:gridSpan w:val="2"/>
            <w:vAlign w:val="center"/>
          </w:tcPr>
          <w:p w14:paraId="57EE41CD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Clay (%)</w:t>
            </w:r>
          </w:p>
        </w:tc>
        <w:tc>
          <w:tcPr>
            <w:tcW w:w="2722" w:type="dxa"/>
            <w:gridSpan w:val="2"/>
            <w:vAlign w:val="center"/>
          </w:tcPr>
          <w:p w14:paraId="6A5F329B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14.41</w:t>
            </w:r>
          </w:p>
        </w:tc>
        <w:tc>
          <w:tcPr>
            <w:tcW w:w="3074" w:type="dxa"/>
            <w:gridSpan w:val="2"/>
            <w:vAlign w:val="center"/>
          </w:tcPr>
          <w:p w14:paraId="61255C0B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12.58</w:t>
            </w:r>
          </w:p>
        </w:tc>
      </w:tr>
      <w:tr w:rsidR="00174DC1" w:rsidRPr="00736690" w14:paraId="61B0AE01" w14:textId="77777777" w:rsidTr="3CC30A31">
        <w:trPr>
          <w:jc w:val="center"/>
        </w:trPr>
        <w:tc>
          <w:tcPr>
            <w:tcW w:w="3844" w:type="dxa"/>
            <w:gridSpan w:val="2"/>
            <w:vAlign w:val="center"/>
          </w:tcPr>
          <w:p w14:paraId="170D7116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Average soil depth (cm)</w:t>
            </w:r>
          </w:p>
        </w:tc>
        <w:tc>
          <w:tcPr>
            <w:tcW w:w="2722" w:type="dxa"/>
            <w:gridSpan w:val="2"/>
            <w:vAlign w:val="center"/>
          </w:tcPr>
          <w:p w14:paraId="79B8233E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 xml:space="preserve">81-120 </w:t>
            </w:r>
          </w:p>
        </w:tc>
        <w:tc>
          <w:tcPr>
            <w:tcW w:w="3074" w:type="dxa"/>
            <w:gridSpan w:val="2"/>
            <w:vAlign w:val="center"/>
          </w:tcPr>
          <w:p w14:paraId="282D01F4" w14:textId="77777777" w:rsidR="00174DC1" w:rsidRPr="00736690" w:rsidRDefault="00174DC1" w:rsidP="0081122A">
            <w:pPr>
              <w:spacing w:after="0" w:line="360" w:lineRule="auto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 xml:space="preserve">81-120 </w:t>
            </w:r>
          </w:p>
        </w:tc>
      </w:tr>
      <w:tr w:rsidR="00D820EC" w:rsidRPr="00736690" w14:paraId="007C4166" w14:textId="77777777" w:rsidTr="3CC30A31">
        <w:trPr>
          <w:trHeight w:val="510"/>
          <w:jc w:val="center"/>
        </w:trPr>
        <w:tc>
          <w:tcPr>
            <w:tcW w:w="9640" w:type="dxa"/>
            <w:gridSpan w:val="6"/>
            <w:vAlign w:val="center"/>
          </w:tcPr>
          <w:p w14:paraId="24F5B061" w14:textId="06D53C5F" w:rsidR="00D820EC" w:rsidRPr="00736690" w:rsidRDefault="00D820EC" w:rsidP="00D820EC">
            <w:pPr>
              <w:spacing w:after="0" w:line="360" w:lineRule="auto"/>
              <w:jc w:val="center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bookmarkStart w:id="0" w:name="_Hlk191299014"/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Water bodies characteristics</w:t>
            </w:r>
            <w:bookmarkEnd w:id="0"/>
          </w:p>
        </w:tc>
      </w:tr>
      <w:tr w:rsidR="008367C0" w:rsidRPr="00736690" w14:paraId="437377A7" w14:textId="77777777" w:rsidTr="3CC30A31">
        <w:trPr>
          <w:jc w:val="center"/>
        </w:trPr>
        <w:tc>
          <w:tcPr>
            <w:tcW w:w="3844" w:type="dxa"/>
            <w:gridSpan w:val="2"/>
          </w:tcPr>
          <w:p w14:paraId="3D326F28" w14:textId="77777777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</w:p>
        </w:tc>
        <w:tc>
          <w:tcPr>
            <w:tcW w:w="2722" w:type="dxa"/>
            <w:gridSpan w:val="2"/>
          </w:tcPr>
          <w:p w14:paraId="52DF29DF" w14:textId="2FC8F800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Tributary</w:t>
            </w:r>
          </w:p>
        </w:tc>
        <w:tc>
          <w:tcPr>
            <w:tcW w:w="3074" w:type="dxa"/>
            <w:gridSpan w:val="2"/>
          </w:tcPr>
          <w:p w14:paraId="56562FC5" w14:textId="4BDED31E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Cértima River</w:t>
            </w:r>
          </w:p>
        </w:tc>
      </w:tr>
      <w:tr w:rsidR="008367C0" w:rsidRPr="00736690" w14:paraId="53465A72" w14:textId="77777777" w:rsidTr="3CC30A31">
        <w:trPr>
          <w:jc w:val="center"/>
        </w:trPr>
        <w:tc>
          <w:tcPr>
            <w:tcW w:w="3844" w:type="dxa"/>
            <w:gridSpan w:val="2"/>
          </w:tcPr>
          <w:p w14:paraId="3597716F" w14:textId="3E560BCD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Flow rate of the river (m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3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/s)</w:t>
            </w:r>
          </w:p>
        </w:tc>
        <w:tc>
          <w:tcPr>
            <w:tcW w:w="2722" w:type="dxa"/>
            <w:gridSpan w:val="2"/>
          </w:tcPr>
          <w:p w14:paraId="0DE78AD1" w14:textId="060F9284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0.44</w:t>
            </w:r>
          </w:p>
        </w:tc>
        <w:tc>
          <w:tcPr>
            <w:tcW w:w="3074" w:type="dxa"/>
            <w:gridSpan w:val="2"/>
          </w:tcPr>
          <w:p w14:paraId="06C51F17" w14:textId="1E7479AB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0.70</w:t>
            </w:r>
          </w:p>
        </w:tc>
      </w:tr>
      <w:tr w:rsidR="008367C0" w:rsidRPr="00736690" w14:paraId="24D49063" w14:textId="77777777" w:rsidTr="3CC30A31">
        <w:trPr>
          <w:jc w:val="center"/>
        </w:trPr>
        <w:tc>
          <w:tcPr>
            <w:tcW w:w="3844" w:type="dxa"/>
            <w:gridSpan w:val="2"/>
          </w:tcPr>
          <w:p w14:paraId="757C10BE" w14:textId="756C52EF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Temperature of river water (°C)</w:t>
            </w:r>
          </w:p>
        </w:tc>
        <w:tc>
          <w:tcPr>
            <w:tcW w:w="2722" w:type="dxa"/>
            <w:gridSpan w:val="2"/>
          </w:tcPr>
          <w:p w14:paraId="339B4029" w14:textId="57B69568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20.2</w:t>
            </w:r>
          </w:p>
        </w:tc>
        <w:tc>
          <w:tcPr>
            <w:tcW w:w="3074" w:type="dxa"/>
            <w:gridSpan w:val="2"/>
          </w:tcPr>
          <w:p w14:paraId="65F9378A" w14:textId="128E96EB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19.2</w:t>
            </w:r>
          </w:p>
        </w:tc>
      </w:tr>
      <w:tr w:rsidR="008367C0" w:rsidRPr="00736690" w14:paraId="089C0209" w14:textId="77777777" w:rsidTr="3CC30A31">
        <w:trPr>
          <w:jc w:val="center"/>
        </w:trPr>
        <w:tc>
          <w:tcPr>
            <w:tcW w:w="3844" w:type="dxa"/>
            <w:gridSpan w:val="2"/>
          </w:tcPr>
          <w:p w14:paraId="09B3E4FC" w14:textId="03406A93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Depth of the river (m)</w:t>
            </w:r>
          </w:p>
        </w:tc>
        <w:tc>
          <w:tcPr>
            <w:tcW w:w="2722" w:type="dxa"/>
            <w:gridSpan w:val="2"/>
          </w:tcPr>
          <w:p w14:paraId="556441CE" w14:textId="59453B87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0.3</w:t>
            </w:r>
          </w:p>
        </w:tc>
        <w:tc>
          <w:tcPr>
            <w:tcW w:w="3074" w:type="dxa"/>
            <w:gridSpan w:val="2"/>
          </w:tcPr>
          <w:p w14:paraId="023D66C3" w14:textId="500997BD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0.25</w:t>
            </w:r>
          </w:p>
        </w:tc>
      </w:tr>
      <w:tr w:rsidR="008367C0" w:rsidRPr="00736690" w14:paraId="4F60043A" w14:textId="77777777" w:rsidTr="3CC30A31">
        <w:trPr>
          <w:jc w:val="center"/>
        </w:trPr>
        <w:tc>
          <w:tcPr>
            <w:tcW w:w="3844" w:type="dxa"/>
            <w:gridSpan w:val="2"/>
          </w:tcPr>
          <w:p w14:paraId="6406D9C7" w14:textId="1B0F1B82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Width of the river (m)</w:t>
            </w:r>
          </w:p>
        </w:tc>
        <w:tc>
          <w:tcPr>
            <w:tcW w:w="2722" w:type="dxa"/>
            <w:gridSpan w:val="2"/>
          </w:tcPr>
          <w:p w14:paraId="75DD9533" w14:textId="2D9F08A5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2.5</w:t>
            </w:r>
          </w:p>
        </w:tc>
        <w:tc>
          <w:tcPr>
            <w:tcW w:w="3074" w:type="dxa"/>
            <w:gridSpan w:val="2"/>
          </w:tcPr>
          <w:p w14:paraId="50B1C85A" w14:textId="491B612E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5.5</w:t>
            </w:r>
          </w:p>
        </w:tc>
      </w:tr>
      <w:tr w:rsidR="008367C0" w:rsidRPr="00736690" w14:paraId="7A896B8A" w14:textId="77777777" w:rsidTr="3CC30A31">
        <w:trPr>
          <w:jc w:val="center"/>
        </w:trPr>
        <w:tc>
          <w:tcPr>
            <w:tcW w:w="3844" w:type="dxa"/>
            <w:gridSpan w:val="2"/>
          </w:tcPr>
          <w:p w14:paraId="727C2B96" w14:textId="3A6C073D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Length of the river (km)</w:t>
            </w:r>
          </w:p>
        </w:tc>
        <w:tc>
          <w:tcPr>
            <w:tcW w:w="2722" w:type="dxa"/>
            <w:gridSpan w:val="2"/>
          </w:tcPr>
          <w:p w14:paraId="20A112BA" w14:textId="5D5E8DB8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3.5</w:t>
            </w:r>
          </w:p>
        </w:tc>
        <w:tc>
          <w:tcPr>
            <w:tcW w:w="3074" w:type="dxa"/>
            <w:gridSpan w:val="2"/>
          </w:tcPr>
          <w:p w14:paraId="5E583F83" w14:textId="0F6FAE87" w:rsidR="008367C0" w:rsidRPr="00736690" w:rsidRDefault="008367C0" w:rsidP="008367C0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5.9</w:t>
            </w:r>
          </w:p>
        </w:tc>
      </w:tr>
      <w:tr w:rsidR="001B1264" w:rsidRPr="00736690" w14:paraId="78262321" w14:textId="77777777" w:rsidTr="3CC30A31">
        <w:trPr>
          <w:trHeight w:val="510"/>
          <w:jc w:val="center"/>
        </w:trPr>
        <w:tc>
          <w:tcPr>
            <w:tcW w:w="9640" w:type="dxa"/>
            <w:gridSpan w:val="6"/>
            <w:vAlign w:val="center"/>
          </w:tcPr>
          <w:p w14:paraId="1893C62B" w14:textId="4E5BA796" w:rsidR="001B1264" w:rsidRPr="00736690" w:rsidRDefault="001B1264" w:rsidP="001B1264">
            <w:pPr>
              <w:spacing w:after="0" w:line="360" w:lineRule="auto"/>
              <w:jc w:val="center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PPPs physicochemical characteristics</w:t>
            </w:r>
          </w:p>
        </w:tc>
      </w:tr>
      <w:tr w:rsidR="00887D61" w:rsidRPr="00736690" w14:paraId="0C3717EB" w14:textId="77777777" w:rsidTr="3CC30A31">
        <w:trPr>
          <w:jc w:val="center"/>
        </w:trPr>
        <w:tc>
          <w:tcPr>
            <w:tcW w:w="3379" w:type="dxa"/>
          </w:tcPr>
          <w:p w14:paraId="3BB6FC04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highlight w:val="yellow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Parameters</w:t>
            </w:r>
          </w:p>
        </w:tc>
        <w:tc>
          <w:tcPr>
            <w:tcW w:w="2214" w:type="dxa"/>
            <w:gridSpan w:val="2"/>
          </w:tcPr>
          <w:p w14:paraId="75EEE72A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Dimethomorph</w:t>
            </w:r>
          </w:p>
        </w:tc>
        <w:tc>
          <w:tcPr>
            <w:tcW w:w="2005" w:type="dxa"/>
            <w:gridSpan w:val="2"/>
          </w:tcPr>
          <w:p w14:paraId="69272706" w14:textId="7F5CBDAA" w:rsidR="00887D61" w:rsidRPr="00736690" w:rsidRDefault="00C05EAD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M</w:t>
            </w:r>
            <w:r w:rsidR="00887D61"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etalaxyl-M</w:t>
            </w:r>
          </w:p>
        </w:tc>
        <w:tc>
          <w:tcPr>
            <w:tcW w:w="2042" w:type="dxa"/>
          </w:tcPr>
          <w:p w14:paraId="1E10F942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Tebuconazole</w:t>
            </w:r>
          </w:p>
        </w:tc>
      </w:tr>
      <w:tr w:rsidR="00887D61" w:rsidRPr="00736690" w14:paraId="7F04D071" w14:textId="77777777" w:rsidTr="3CC30A31">
        <w:trPr>
          <w:jc w:val="center"/>
        </w:trPr>
        <w:tc>
          <w:tcPr>
            <w:tcW w:w="3379" w:type="dxa"/>
          </w:tcPr>
          <w:p w14:paraId="389D5C07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Name IUPAC</w:t>
            </w:r>
          </w:p>
        </w:tc>
        <w:tc>
          <w:tcPr>
            <w:tcW w:w="2214" w:type="dxa"/>
            <w:gridSpan w:val="2"/>
          </w:tcPr>
          <w:p w14:paraId="07E0413A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(EZ)-4-[3-(4-chlorophenyl)-3-(3.4-dimethoxyphenyl) acryloyl]morpholine</w:t>
            </w:r>
          </w:p>
          <w:p w14:paraId="413308E4" w14:textId="3A9D290A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4F74BC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005" w:type="dxa"/>
            <w:gridSpan w:val="2"/>
          </w:tcPr>
          <w:p w14:paraId="5DE8DCDB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pt-BR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pt-BR" w:eastAsia="en-US"/>
                <w14:ligatures w14:val="none"/>
              </w:rPr>
              <w:t>methyl N-(methoxyacetyl)-N-(2.6-xylyl)-D-alaninate</w:t>
            </w:r>
          </w:p>
          <w:p w14:paraId="496DA915" w14:textId="0A9A19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4F74BC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042" w:type="dxa"/>
          </w:tcPr>
          <w:p w14:paraId="0EFC5735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(RS)-1-p-chlorophenyl-4,4-dimethyl-3-(1H-1.2.4-triazol-1-ylmethyl) pentan-3-ol</w:t>
            </w:r>
          </w:p>
          <w:p w14:paraId="01AA5829" w14:textId="60B1D8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</w:p>
        </w:tc>
      </w:tr>
      <w:tr w:rsidR="00887D61" w:rsidRPr="00736690" w14:paraId="384238A2" w14:textId="77777777" w:rsidTr="3CC30A31">
        <w:trPr>
          <w:jc w:val="center"/>
        </w:trPr>
        <w:tc>
          <w:tcPr>
            <w:tcW w:w="3379" w:type="dxa"/>
          </w:tcPr>
          <w:p w14:paraId="76BD7E0D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lastRenderedPageBreak/>
              <w:t>Molar mass (g mol</w:t>
            </w: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vertAlign w:val="superscript"/>
                <w:lang w:val="en-US" w:eastAsia="en-US"/>
                <w14:ligatures w14:val="none"/>
              </w:rPr>
              <w:t>-1</w:t>
            </w: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214" w:type="dxa"/>
            <w:gridSpan w:val="2"/>
          </w:tcPr>
          <w:p w14:paraId="5E99BFF7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386.86</w:t>
            </w:r>
          </w:p>
          <w:p w14:paraId="4B6661B0" w14:textId="0A445926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4F74BC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005" w:type="dxa"/>
            <w:gridSpan w:val="2"/>
          </w:tcPr>
          <w:p w14:paraId="31BE798D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279.33</w:t>
            </w:r>
          </w:p>
          <w:p w14:paraId="7349DD2D" w14:textId="1637BAF0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4F74BC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042" w:type="dxa"/>
          </w:tcPr>
          <w:p w14:paraId="73B70812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307.83</w:t>
            </w:r>
          </w:p>
          <w:p w14:paraId="4FBD9D23" w14:textId="15506753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4F74BC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</w:tr>
      <w:tr w:rsidR="00887D61" w:rsidRPr="00736690" w14:paraId="24A3DC1D" w14:textId="77777777" w:rsidTr="3CC30A31">
        <w:trPr>
          <w:jc w:val="center"/>
        </w:trPr>
        <w:tc>
          <w:tcPr>
            <w:tcW w:w="3379" w:type="dxa"/>
          </w:tcPr>
          <w:p w14:paraId="5F836E6C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Saturated vapour pressure (Pa)</w:t>
            </w:r>
          </w:p>
        </w:tc>
        <w:tc>
          <w:tcPr>
            <w:tcW w:w="2214" w:type="dxa"/>
            <w:gridSpan w:val="2"/>
          </w:tcPr>
          <w:p w14:paraId="503021B1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9.7E-7</w:t>
            </w:r>
          </w:p>
          <w:p w14:paraId="618951D3" w14:textId="1FD28618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4F74BC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005" w:type="dxa"/>
            <w:gridSpan w:val="2"/>
          </w:tcPr>
          <w:p w14:paraId="6C14F347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0.0033</w:t>
            </w:r>
          </w:p>
          <w:p w14:paraId="7AC5CCA5" w14:textId="400DCFFD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4F74BC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042" w:type="dxa"/>
          </w:tcPr>
          <w:p w14:paraId="1148DED7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1.3E-6</w:t>
            </w:r>
          </w:p>
          <w:p w14:paraId="33998C30" w14:textId="74286A8E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4F74BC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</w:tr>
      <w:tr w:rsidR="00887D61" w:rsidRPr="00736690" w14:paraId="16E06034" w14:textId="77777777" w:rsidTr="3CC30A31">
        <w:trPr>
          <w:jc w:val="center"/>
        </w:trPr>
        <w:tc>
          <w:tcPr>
            <w:tcW w:w="3379" w:type="dxa"/>
          </w:tcPr>
          <w:p w14:paraId="3D4013BC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Solubility in water (mg L</w:t>
            </w: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vertAlign w:val="superscript"/>
                <w:lang w:val="en-US" w:eastAsia="en-US"/>
                <w14:ligatures w14:val="none"/>
              </w:rPr>
              <w:t>-1</w:t>
            </w: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214" w:type="dxa"/>
            <w:gridSpan w:val="2"/>
          </w:tcPr>
          <w:p w14:paraId="5E41ECE9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49.2</w:t>
            </w:r>
          </w:p>
          <w:p w14:paraId="222A89C7" w14:textId="64CF22E0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</w:t>
            </w:r>
            <w:r w:rsidR="000972AF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EC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, 2017)</w:t>
            </w:r>
          </w:p>
        </w:tc>
        <w:tc>
          <w:tcPr>
            <w:tcW w:w="2005" w:type="dxa"/>
            <w:gridSpan w:val="2"/>
          </w:tcPr>
          <w:p w14:paraId="54F456AE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26000</w:t>
            </w:r>
          </w:p>
          <w:p w14:paraId="3CAE44AD" w14:textId="2CF81E33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4F74BC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042" w:type="dxa"/>
          </w:tcPr>
          <w:p w14:paraId="048D772B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36</w:t>
            </w:r>
          </w:p>
          <w:p w14:paraId="422169B0" w14:textId="5A926331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4F74BC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</w:tr>
      <w:tr w:rsidR="00887D61" w:rsidRPr="00736690" w14:paraId="6A78BFA0" w14:textId="77777777" w:rsidTr="3CC30A31">
        <w:trPr>
          <w:jc w:val="center"/>
        </w:trPr>
        <w:tc>
          <w:tcPr>
            <w:tcW w:w="3379" w:type="dxa"/>
          </w:tcPr>
          <w:p w14:paraId="38D76782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K</w:t>
            </w: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vertAlign w:val="subscript"/>
                <w:lang w:val="en-US" w:eastAsia="en-US"/>
                <w14:ligatures w14:val="none"/>
              </w:rPr>
              <w:t xml:space="preserve">oc </w:t>
            </w: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(L Kg</w:t>
            </w: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vertAlign w:val="superscript"/>
                <w:lang w:val="en-US" w:eastAsia="en-US"/>
                <w14:ligatures w14:val="none"/>
              </w:rPr>
              <w:t>-1</w:t>
            </w: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214" w:type="dxa"/>
            <w:gridSpan w:val="2"/>
          </w:tcPr>
          <w:p w14:paraId="3AAABE0B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419.4</w:t>
            </w:r>
          </w:p>
          <w:p w14:paraId="43498157" w14:textId="4E03B718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</w:t>
            </w:r>
            <w:r w:rsidR="000972AF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EC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, 2017)</w:t>
            </w:r>
          </w:p>
        </w:tc>
        <w:tc>
          <w:tcPr>
            <w:tcW w:w="2005" w:type="dxa"/>
            <w:gridSpan w:val="2"/>
          </w:tcPr>
          <w:p w14:paraId="75F3BC2C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40</w:t>
            </w:r>
          </w:p>
          <w:p w14:paraId="2286CE76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(EFSA, 2015)</w:t>
            </w:r>
          </w:p>
        </w:tc>
        <w:tc>
          <w:tcPr>
            <w:tcW w:w="2042" w:type="dxa"/>
          </w:tcPr>
          <w:p w14:paraId="28AB3CB1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769</w:t>
            </w:r>
          </w:p>
          <w:p w14:paraId="4C441224" w14:textId="0DCAF67F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</w:t>
            </w:r>
            <w:r w:rsidR="007E3F6C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EFSA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, 20</w:t>
            </w:r>
            <w:r w:rsidR="007E3F6C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14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</w:tr>
      <w:tr w:rsidR="00887D61" w:rsidRPr="00736690" w14:paraId="4F3B1949" w14:textId="77777777" w:rsidTr="3CC30A31">
        <w:trPr>
          <w:jc w:val="center"/>
        </w:trPr>
        <w:tc>
          <w:tcPr>
            <w:tcW w:w="3379" w:type="dxa"/>
          </w:tcPr>
          <w:p w14:paraId="355C4115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Freundlich sorption exponent (-)</w:t>
            </w:r>
          </w:p>
        </w:tc>
        <w:tc>
          <w:tcPr>
            <w:tcW w:w="2214" w:type="dxa"/>
            <w:gridSpan w:val="2"/>
          </w:tcPr>
          <w:p w14:paraId="2F3981F2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0.86</w:t>
            </w:r>
          </w:p>
          <w:p w14:paraId="4C3AE70C" w14:textId="522C0D5D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EA3C2A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005" w:type="dxa"/>
            <w:gridSpan w:val="2"/>
          </w:tcPr>
          <w:p w14:paraId="0ABE91CD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0.955</w:t>
            </w:r>
          </w:p>
          <w:p w14:paraId="4BEC222A" w14:textId="2C85D30C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EA3C2A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042" w:type="dxa"/>
          </w:tcPr>
          <w:p w14:paraId="3CE7840B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0.84</w:t>
            </w:r>
          </w:p>
          <w:p w14:paraId="18C16B39" w14:textId="478615FF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EA3C2A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</w:tr>
      <w:tr w:rsidR="00887D61" w:rsidRPr="00736690" w14:paraId="06501980" w14:textId="77777777" w:rsidTr="3CC30A31">
        <w:trPr>
          <w:jc w:val="center"/>
        </w:trPr>
        <w:tc>
          <w:tcPr>
            <w:tcW w:w="3379" w:type="dxa"/>
          </w:tcPr>
          <w:p w14:paraId="2945EC79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Half-life soil (d)</w:t>
            </w:r>
          </w:p>
        </w:tc>
        <w:tc>
          <w:tcPr>
            <w:tcW w:w="2214" w:type="dxa"/>
            <w:gridSpan w:val="2"/>
          </w:tcPr>
          <w:p w14:paraId="7A8DA775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36.27</w:t>
            </w:r>
          </w:p>
          <w:p w14:paraId="275E3AFA" w14:textId="7445309B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</w:t>
            </w:r>
            <w:r w:rsidR="000972AF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EC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, 2017)</w:t>
            </w:r>
          </w:p>
        </w:tc>
        <w:tc>
          <w:tcPr>
            <w:tcW w:w="2005" w:type="dxa"/>
            <w:gridSpan w:val="2"/>
          </w:tcPr>
          <w:p w14:paraId="65094BE1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6.5</w:t>
            </w:r>
          </w:p>
          <w:p w14:paraId="30B0E662" w14:textId="630F98C4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EA3C2A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042" w:type="dxa"/>
          </w:tcPr>
          <w:p w14:paraId="0D8309CF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31</w:t>
            </w:r>
          </w:p>
          <w:p w14:paraId="771BF342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(EFSA, 2014)</w:t>
            </w:r>
          </w:p>
        </w:tc>
      </w:tr>
      <w:tr w:rsidR="00887D61" w:rsidRPr="00736690" w14:paraId="7BEF685B" w14:textId="77777777" w:rsidTr="3CC30A31">
        <w:trPr>
          <w:jc w:val="center"/>
        </w:trPr>
        <w:tc>
          <w:tcPr>
            <w:tcW w:w="3379" w:type="dxa"/>
          </w:tcPr>
          <w:p w14:paraId="49EEF3FA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Half-life surface water (d)</w:t>
            </w:r>
          </w:p>
        </w:tc>
        <w:tc>
          <w:tcPr>
            <w:tcW w:w="2214" w:type="dxa"/>
            <w:gridSpan w:val="2"/>
          </w:tcPr>
          <w:p w14:paraId="6F12ABAA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1000</w:t>
            </w:r>
          </w:p>
          <w:p w14:paraId="3A507D89" w14:textId="2096A942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</w:t>
            </w:r>
            <w:r w:rsidR="000972AF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EC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, 2017)</w:t>
            </w:r>
          </w:p>
        </w:tc>
        <w:tc>
          <w:tcPr>
            <w:tcW w:w="2005" w:type="dxa"/>
            <w:gridSpan w:val="2"/>
          </w:tcPr>
          <w:p w14:paraId="3CECD673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47.1</w:t>
            </w:r>
          </w:p>
          <w:p w14:paraId="64EBBFE9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(EFSA, 2015)</w:t>
            </w:r>
          </w:p>
        </w:tc>
        <w:tc>
          <w:tcPr>
            <w:tcW w:w="2042" w:type="dxa"/>
          </w:tcPr>
          <w:p w14:paraId="432E2815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365</w:t>
            </w:r>
          </w:p>
          <w:p w14:paraId="5CC490AF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(EFSA, 2014)</w:t>
            </w:r>
          </w:p>
        </w:tc>
      </w:tr>
      <w:tr w:rsidR="00887D61" w:rsidRPr="00736690" w14:paraId="0946F8C0" w14:textId="77777777" w:rsidTr="3CC30A31">
        <w:trPr>
          <w:jc w:val="center"/>
        </w:trPr>
        <w:tc>
          <w:tcPr>
            <w:tcW w:w="3379" w:type="dxa"/>
          </w:tcPr>
          <w:p w14:paraId="2A8362A5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Half-life sediment* (d)</w:t>
            </w:r>
          </w:p>
        </w:tc>
        <w:tc>
          <w:tcPr>
            <w:tcW w:w="2214" w:type="dxa"/>
            <w:gridSpan w:val="2"/>
          </w:tcPr>
          <w:p w14:paraId="0D6C29E3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9.6</w:t>
            </w:r>
          </w:p>
          <w:p w14:paraId="098FAA0F" w14:textId="53688014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</w:t>
            </w:r>
            <w:r w:rsidR="000972AF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EC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, 2017)</w:t>
            </w:r>
          </w:p>
        </w:tc>
        <w:tc>
          <w:tcPr>
            <w:tcW w:w="2005" w:type="dxa"/>
            <w:gridSpan w:val="2"/>
          </w:tcPr>
          <w:p w14:paraId="677BA497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1000</w:t>
            </w:r>
          </w:p>
          <w:p w14:paraId="0D6615F7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(EFSA, 2015)</w:t>
            </w:r>
          </w:p>
        </w:tc>
        <w:tc>
          <w:tcPr>
            <w:tcW w:w="2042" w:type="dxa"/>
          </w:tcPr>
          <w:p w14:paraId="206567CB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1000</w:t>
            </w:r>
          </w:p>
          <w:p w14:paraId="6D4BA006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(EFSA, 2014)</w:t>
            </w:r>
          </w:p>
        </w:tc>
      </w:tr>
      <w:tr w:rsidR="00887D61" w:rsidRPr="00736690" w14:paraId="365D5C43" w14:textId="77777777" w:rsidTr="3CC30A31">
        <w:trPr>
          <w:jc w:val="center"/>
        </w:trPr>
        <w:tc>
          <w:tcPr>
            <w:tcW w:w="3379" w:type="dxa"/>
          </w:tcPr>
          <w:p w14:paraId="02C186E4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Global degradation rate in sediment* (d</w:t>
            </w: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vertAlign w:val="superscript"/>
                <w:lang w:val="en-US" w:eastAsia="en-US"/>
                <w14:ligatures w14:val="none"/>
              </w:rPr>
              <w:t>-1</w:t>
            </w: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214" w:type="dxa"/>
            <w:gridSpan w:val="2"/>
          </w:tcPr>
          <w:p w14:paraId="55608197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0.052083333</w:t>
            </w:r>
          </w:p>
          <w:p w14:paraId="72585080" w14:textId="22D78CC5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</w:t>
            </w:r>
            <w:r w:rsidR="000972AF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EC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, 2017)</w:t>
            </w:r>
          </w:p>
        </w:tc>
        <w:tc>
          <w:tcPr>
            <w:tcW w:w="2005" w:type="dxa"/>
            <w:gridSpan w:val="2"/>
          </w:tcPr>
          <w:p w14:paraId="41153CC1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0.0005</w:t>
            </w:r>
          </w:p>
          <w:p w14:paraId="66C8947F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(EFSA, 2015)</w:t>
            </w:r>
          </w:p>
        </w:tc>
        <w:tc>
          <w:tcPr>
            <w:tcW w:w="2042" w:type="dxa"/>
          </w:tcPr>
          <w:p w14:paraId="37F5CAEB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0.0005</w:t>
            </w:r>
          </w:p>
          <w:p w14:paraId="6B7659BB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(EFSA, 2014)</w:t>
            </w:r>
          </w:p>
        </w:tc>
      </w:tr>
      <w:tr w:rsidR="00887D61" w:rsidRPr="00736690" w14:paraId="53626E40" w14:textId="77777777" w:rsidTr="3CC30A31">
        <w:trPr>
          <w:jc w:val="center"/>
        </w:trPr>
        <w:tc>
          <w:tcPr>
            <w:tcW w:w="3379" w:type="dxa"/>
          </w:tcPr>
          <w:p w14:paraId="36A93D99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Global degradation rate in water* (d</w:t>
            </w: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vertAlign w:val="superscript"/>
                <w:lang w:val="en-US" w:eastAsia="en-US"/>
                <w14:ligatures w14:val="none"/>
              </w:rPr>
              <w:t>-1</w:t>
            </w:r>
            <w:r w:rsidRPr="00736690"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214" w:type="dxa"/>
            <w:gridSpan w:val="2"/>
          </w:tcPr>
          <w:p w14:paraId="15ACE675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0.0005</w:t>
            </w:r>
          </w:p>
          <w:p w14:paraId="2511E21C" w14:textId="72794C60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</w:t>
            </w:r>
            <w:r w:rsidR="000972AF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EC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, 2017)</w:t>
            </w:r>
          </w:p>
        </w:tc>
        <w:tc>
          <w:tcPr>
            <w:tcW w:w="2005" w:type="dxa"/>
            <w:gridSpan w:val="2"/>
          </w:tcPr>
          <w:p w14:paraId="3A1C0A37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0.010616</w:t>
            </w:r>
          </w:p>
          <w:p w14:paraId="60C0A2BD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(EFSA, 2015)</w:t>
            </w:r>
          </w:p>
        </w:tc>
        <w:tc>
          <w:tcPr>
            <w:tcW w:w="2042" w:type="dxa"/>
          </w:tcPr>
          <w:p w14:paraId="593026CB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0.001369863</w:t>
            </w:r>
          </w:p>
          <w:p w14:paraId="274D166F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(EFSA, 2014)</w:t>
            </w:r>
          </w:p>
        </w:tc>
      </w:tr>
      <w:tr w:rsidR="00887D61" w:rsidRPr="00736690" w14:paraId="028DFB98" w14:textId="77777777" w:rsidTr="3CC30A31">
        <w:trPr>
          <w:jc w:val="center"/>
        </w:trPr>
        <w:tc>
          <w:tcPr>
            <w:tcW w:w="3379" w:type="dxa"/>
          </w:tcPr>
          <w:p w14:paraId="022C637F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Henry's law constant* (Pa*m</w:t>
            </w:r>
            <w:r w:rsidRPr="00736690">
              <w:rPr>
                <w:rFonts w:ascii="Arial Narrow" w:eastAsia="Calibri" w:hAnsi="Arial Narrow" w:cs="Arial"/>
                <w:b/>
                <w:bCs/>
                <w:color w:val="000000"/>
                <w:kern w:val="0"/>
                <w:sz w:val="24"/>
                <w:szCs w:val="24"/>
                <w:vertAlign w:val="superscript"/>
                <w:lang w:val="en-US" w:eastAsia="en-US"/>
                <w14:ligatures w14:val="none"/>
              </w:rPr>
              <w:t>3</w:t>
            </w:r>
            <w:r w:rsidRPr="00736690">
              <w:rPr>
                <w:rFonts w:ascii="Arial Narrow" w:eastAsia="Calibri" w:hAnsi="Arial Narrow" w:cs="Arial"/>
                <w:b/>
                <w:bCs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/mol)</w:t>
            </w:r>
          </w:p>
        </w:tc>
        <w:tc>
          <w:tcPr>
            <w:tcW w:w="2214" w:type="dxa"/>
            <w:gridSpan w:val="2"/>
          </w:tcPr>
          <w:p w14:paraId="7BF1B53B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0.000025</w:t>
            </w:r>
          </w:p>
          <w:p w14:paraId="02C29E30" w14:textId="389714AF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FE63E8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005" w:type="dxa"/>
            <w:gridSpan w:val="2"/>
          </w:tcPr>
          <w:p w14:paraId="7F3B4451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0.000035</w:t>
            </w:r>
          </w:p>
          <w:p w14:paraId="1FB8D011" w14:textId="26E86D2F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FE63E8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  <w:tc>
          <w:tcPr>
            <w:tcW w:w="2042" w:type="dxa"/>
          </w:tcPr>
          <w:p w14:paraId="1012D14E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0.00001</w:t>
            </w:r>
          </w:p>
          <w:p w14:paraId="3CF4487F" w14:textId="494B16AD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(PPDB, 202</w:t>
            </w:r>
            <w:r w:rsidR="00FE63E8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4</w:t>
            </w: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</w:tr>
      <w:tr w:rsidR="00887D61" w:rsidRPr="00736690" w14:paraId="2CA9DDBF" w14:textId="77777777" w:rsidTr="3CC30A31">
        <w:trPr>
          <w:jc w:val="center"/>
        </w:trPr>
        <w:tc>
          <w:tcPr>
            <w:tcW w:w="3379" w:type="dxa"/>
          </w:tcPr>
          <w:p w14:paraId="1BF9A653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b/>
                <w:bCs/>
                <w:kern w:val="0"/>
                <w:sz w:val="24"/>
                <w:szCs w:val="24"/>
                <w:lang w:val="fr-FR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b/>
                <w:bCs/>
                <w:color w:val="000000"/>
                <w:kern w:val="0"/>
                <w:sz w:val="24"/>
                <w:szCs w:val="24"/>
                <w:lang w:val="fr-FR" w:eastAsia="en-US"/>
                <w14:ligatures w14:val="none"/>
              </w:rPr>
              <w:t>Water-organic carbon partition coefficient* (log 10)</w:t>
            </w:r>
          </w:p>
        </w:tc>
        <w:tc>
          <w:tcPr>
            <w:tcW w:w="2214" w:type="dxa"/>
            <w:gridSpan w:val="2"/>
          </w:tcPr>
          <w:p w14:paraId="536E8928" w14:textId="1B4A0B96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2.6</w:t>
            </w:r>
            <w:r w:rsidR="000B2055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2</w:t>
            </w:r>
          </w:p>
          <w:p w14:paraId="5290AD8E" w14:textId="4620E93E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</w:t>
            </w:r>
            <w:r w:rsidR="000972AF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EC</w:t>
            </w: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, 2017)</w:t>
            </w:r>
          </w:p>
        </w:tc>
        <w:tc>
          <w:tcPr>
            <w:tcW w:w="2005" w:type="dxa"/>
            <w:gridSpan w:val="2"/>
          </w:tcPr>
          <w:p w14:paraId="135EFB41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1.60</w:t>
            </w:r>
          </w:p>
          <w:p w14:paraId="3DD997D9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  <w:t>(EFSA, 2015)</w:t>
            </w:r>
          </w:p>
        </w:tc>
        <w:tc>
          <w:tcPr>
            <w:tcW w:w="2042" w:type="dxa"/>
          </w:tcPr>
          <w:p w14:paraId="5FA33240" w14:textId="77777777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2.88</w:t>
            </w:r>
          </w:p>
          <w:p w14:paraId="12CBB9F6" w14:textId="4185470E" w:rsidR="00887D61" w:rsidRPr="00736690" w:rsidRDefault="00887D61" w:rsidP="00887D61">
            <w:pPr>
              <w:spacing w:after="0" w:line="360" w:lineRule="auto"/>
              <w:jc w:val="both"/>
              <w:rPr>
                <w:rFonts w:ascii="Arial Narrow" w:eastAsia="Calibri" w:hAnsi="Arial Narrow" w:cs="Arial"/>
                <w:kern w:val="0"/>
                <w:sz w:val="24"/>
                <w:szCs w:val="24"/>
                <w:lang w:val="en-US" w:eastAsia="en-US"/>
                <w14:ligatures w14:val="none"/>
              </w:rPr>
            </w:pP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(</w:t>
            </w:r>
            <w:r w:rsidR="007E3F6C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EFSA, 2014</w:t>
            </w:r>
            <w:r w:rsidRPr="00736690">
              <w:rPr>
                <w:rFonts w:ascii="Arial Narrow" w:eastAsia="Calibri" w:hAnsi="Arial Narrow" w:cs="Arial"/>
                <w:color w:val="000000"/>
                <w:kern w:val="0"/>
                <w:sz w:val="24"/>
                <w:szCs w:val="24"/>
                <w:lang w:val="en-US" w:eastAsia="en-US"/>
                <w14:ligatures w14:val="none"/>
              </w:rPr>
              <w:t>)</w:t>
            </w:r>
          </w:p>
        </w:tc>
      </w:tr>
    </w:tbl>
    <w:p w14:paraId="00618142" w14:textId="1040B8D4" w:rsidR="00E55D96" w:rsidRPr="00E55D96" w:rsidRDefault="00E55D96" w:rsidP="00E55D96">
      <w:pPr>
        <w:rPr>
          <w:rFonts w:ascii="Arial Narrow" w:hAnsi="Arial Narrow"/>
          <w:i/>
          <w:iCs/>
          <w:sz w:val="24"/>
          <w:szCs w:val="24"/>
          <w:lang w:val="en-US"/>
        </w:rPr>
      </w:pPr>
      <w:r w:rsidRPr="00E55D96">
        <w:rPr>
          <w:rFonts w:ascii="Arial Narrow" w:hAnsi="Arial Narrow"/>
          <w:i/>
          <w:iCs/>
          <w:sz w:val="24"/>
          <w:szCs w:val="24"/>
          <w:lang w:val="en-US"/>
        </w:rPr>
        <w:t>Note: *Characteristics required by the "Atmosphere" and "River" models in MERLIN-Expo.</w:t>
      </w:r>
    </w:p>
    <w:p w14:paraId="399CC6B7" w14:textId="1804A798" w:rsidR="0095247E" w:rsidRPr="00736690" w:rsidRDefault="3CC30A31" w:rsidP="00C8260A">
      <w:pPr>
        <w:jc w:val="both"/>
        <w:rPr>
          <w:rFonts w:ascii="Arial Narrow" w:hAnsi="Arial Narrow"/>
          <w:sz w:val="24"/>
          <w:szCs w:val="24"/>
          <w:lang w:val="en-GB"/>
        </w:rPr>
      </w:pPr>
      <w:r w:rsidRPr="3CC30A31">
        <w:rPr>
          <w:rFonts w:ascii="Arial Narrow" w:hAnsi="Arial Narrow"/>
          <w:sz w:val="24"/>
          <w:szCs w:val="24"/>
          <w:lang w:val="en-GB"/>
        </w:rPr>
        <w:t xml:space="preserve">Table SM2. </w:t>
      </w:r>
      <w:r w:rsidRPr="3CC30A31">
        <w:rPr>
          <w:rFonts w:ascii="Arial Narrow" w:hAnsi="Arial Narrow"/>
          <w:sz w:val="24"/>
          <w:szCs w:val="24"/>
          <w:lang w:val="en-US"/>
        </w:rPr>
        <w:t xml:space="preserve">Characteristics of the plots and the water bodies taken into consideration for the surface water fate assessment of the </w:t>
      </w:r>
      <w:r w:rsidR="000B2055">
        <w:rPr>
          <w:rFonts w:ascii="Arial Narrow" w:hAnsi="Arial Narrow"/>
          <w:sz w:val="24"/>
          <w:szCs w:val="24"/>
          <w:lang w:val="en-US"/>
        </w:rPr>
        <w:t xml:space="preserve">NL CSS </w:t>
      </w:r>
      <w:r w:rsidRPr="3CC30A31">
        <w:rPr>
          <w:rFonts w:ascii="Arial Narrow" w:hAnsi="Arial Narrow"/>
          <w:sz w:val="24"/>
          <w:szCs w:val="24"/>
          <w:lang w:val="en-US"/>
        </w:rPr>
        <w:t>and PPPs physicochemical characteristics requested by the models.</w:t>
      </w:r>
    </w:p>
    <w:tbl>
      <w:tblPr>
        <w:tblStyle w:val="TableGrid"/>
        <w:tblW w:w="9628" w:type="dxa"/>
        <w:jc w:val="center"/>
        <w:tblLook w:val="04A0" w:firstRow="1" w:lastRow="0" w:firstColumn="1" w:lastColumn="0" w:noHBand="0" w:noVBand="1"/>
      </w:tblPr>
      <w:tblGrid>
        <w:gridCol w:w="2049"/>
        <w:gridCol w:w="1266"/>
        <w:gridCol w:w="1216"/>
        <w:gridCol w:w="1300"/>
        <w:gridCol w:w="1104"/>
        <w:gridCol w:w="1187"/>
        <w:gridCol w:w="1506"/>
      </w:tblGrid>
      <w:tr w:rsidR="005743F4" w:rsidRPr="00736690" w14:paraId="4E2C7B2A" w14:textId="77777777" w:rsidTr="008A164E">
        <w:trPr>
          <w:trHeight w:val="510"/>
          <w:jc w:val="center"/>
        </w:trPr>
        <w:tc>
          <w:tcPr>
            <w:tcW w:w="9628" w:type="dxa"/>
            <w:gridSpan w:val="7"/>
          </w:tcPr>
          <w:p w14:paraId="411B44D5" w14:textId="6EBA96F3" w:rsidR="005743F4" w:rsidRPr="00736690" w:rsidRDefault="005743F4" w:rsidP="003D3C43">
            <w:pPr>
              <w:spacing w:line="360" w:lineRule="auto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sz w:val="24"/>
                <w:szCs w:val="24"/>
                <w:lang w:val="en-US" w:eastAsia="en-US"/>
              </w:rPr>
              <w:t>Characteristics of the plots</w:t>
            </w:r>
          </w:p>
        </w:tc>
      </w:tr>
      <w:tr w:rsidR="005F3F75" w:rsidRPr="00736690" w14:paraId="190D72FC" w14:textId="77777777" w:rsidTr="00E604BC">
        <w:trPr>
          <w:jc w:val="center"/>
        </w:trPr>
        <w:tc>
          <w:tcPr>
            <w:tcW w:w="3315" w:type="dxa"/>
            <w:gridSpan w:val="2"/>
            <w:vAlign w:val="center"/>
            <w:hideMark/>
          </w:tcPr>
          <w:p w14:paraId="4913FF07" w14:textId="46612D29" w:rsidR="005743F4" w:rsidRPr="00736690" w:rsidRDefault="005743F4" w:rsidP="0004582A">
            <w:pPr>
              <w:spacing w:line="360" w:lineRule="auto"/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sz w:val="24"/>
                <w:szCs w:val="24"/>
                <w:lang w:val="en-US" w:eastAsia="en-US"/>
              </w:rPr>
              <w:t> </w:t>
            </w:r>
          </w:p>
        </w:tc>
        <w:tc>
          <w:tcPr>
            <w:tcW w:w="2516" w:type="dxa"/>
            <w:gridSpan w:val="2"/>
            <w:vAlign w:val="center"/>
            <w:hideMark/>
          </w:tcPr>
          <w:p w14:paraId="4FA9A913" w14:textId="7726396D" w:rsidR="005743F4" w:rsidRPr="00736690" w:rsidRDefault="005743F4" w:rsidP="0062274F">
            <w:pPr>
              <w:spacing w:line="360" w:lineRule="auto"/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  <w:t xml:space="preserve">Field 1 </w:t>
            </w:r>
          </w:p>
        </w:tc>
        <w:tc>
          <w:tcPr>
            <w:tcW w:w="1104" w:type="dxa"/>
            <w:vAlign w:val="center"/>
            <w:hideMark/>
          </w:tcPr>
          <w:p w14:paraId="5F6E1F3E" w14:textId="5BEA897F" w:rsidR="005743F4" w:rsidRPr="00736690" w:rsidRDefault="005743F4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  <w:t xml:space="preserve">Field 2 </w:t>
            </w:r>
          </w:p>
        </w:tc>
        <w:tc>
          <w:tcPr>
            <w:tcW w:w="2693" w:type="dxa"/>
            <w:gridSpan w:val="2"/>
            <w:vAlign w:val="center"/>
          </w:tcPr>
          <w:p w14:paraId="1EB17620" w14:textId="1CF57C25" w:rsidR="005743F4" w:rsidRPr="00736690" w:rsidRDefault="005743F4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  <w:t xml:space="preserve">Field 3 </w:t>
            </w:r>
          </w:p>
        </w:tc>
      </w:tr>
      <w:tr w:rsidR="008A164E" w:rsidRPr="00736690" w14:paraId="556A8ED4" w14:textId="77777777" w:rsidTr="00E604BC">
        <w:trPr>
          <w:jc w:val="center"/>
        </w:trPr>
        <w:tc>
          <w:tcPr>
            <w:tcW w:w="3315" w:type="dxa"/>
            <w:gridSpan w:val="2"/>
            <w:vAlign w:val="center"/>
            <w:hideMark/>
          </w:tcPr>
          <w:p w14:paraId="41E8A233" w14:textId="19C86CCB" w:rsidR="00A801F0" w:rsidRPr="00736690" w:rsidRDefault="00A801F0" w:rsidP="0004582A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val="en-GB" w:eastAsia="en-US"/>
              </w:rPr>
              <w:t>Crop</w:t>
            </w:r>
          </w:p>
        </w:tc>
        <w:tc>
          <w:tcPr>
            <w:tcW w:w="2516" w:type="dxa"/>
            <w:gridSpan w:val="2"/>
            <w:vAlign w:val="center"/>
            <w:hideMark/>
          </w:tcPr>
          <w:p w14:paraId="71DBC521" w14:textId="51BE7535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Potato</w:t>
            </w:r>
          </w:p>
        </w:tc>
        <w:tc>
          <w:tcPr>
            <w:tcW w:w="1104" w:type="dxa"/>
            <w:vAlign w:val="center"/>
            <w:hideMark/>
          </w:tcPr>
          <w:p w14:paraId="7BA5D850" w14:textId="2357942A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Potato</w:t>
            </w:r>
          </w:p>
        </w:tc>
        <w:tc>
          <w:tcPr>
            <w:tcW w:w="2693" w:type="dxa"/>
            <w:gridSpan w:val="2"/>
            <w:vAlign w:val="center"/>
          </w:tcPr>
          <w:p w14:paraId="24686EAC" w14:textId="45BD7EEE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Potato</w:t>
            </w:r>
          </w:p>
        </w:tc>
      </w:tr>
      <w:tr w:rsidR="008A164E" w:rsidRPr="00736690" w14:paraId="1D2C5B18" w14:textId="77777777" w:rsidTr="00E604BC">
        <w:trPr>
          <w:jc w:val="center"/>
        </w:trPr>
        <w:tc>
          <w:tcPr>
            <w:tcW w:w="3315" w:type="dxa"/>
            <w:gridSpan w:val="2"/>
            <w:vAlign w:val="center"/>
            <w:hideMark/>
          </w:tcPr>
          <w:p w14:paraId="3564FE99" w14:textId="051303BB" w:rsidR="00A801F0" w:rsidRPr="00736690" w:rsidRDefault="00A801F0" w:rsidP="0004582A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val="en-GB" w:eastAsia="en-US"/>
              </w:rPr>
              <w:t>Field size (ha)</w:t>
            </w:r>
          </w:p>
        </w:tc>
        <w:tc>
          <w:tcPr>
            <w:tcW w:w="2516" w:type="dxa"/>
            <w:gridSpan w:val="2"/>
            <w:vAlign w:val="center"/>
            <w:hideMark/>
          </w:tcPr>
          <w:p w14:paraId="063FADC6" w14:textId="5D4C30CB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8</w:t>
            </w:r>
          </w:p>
        </w:tc>
        <w:tc>
          <w:tcPr>
            <w:tcW w:w="1104" w:type="dxa"/>
            <w:vAlign w:val="center"/>
            <w:hideMark/>
          </w:tcPr>
          <w:p w14:paraId="474CAF05" w14:textId="7A1EAF80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7.5</w:t>
            </w:r>
          </w:p>
        </w:tc>
        <w:tc>
          <w:tcPr>
            <w:tcW w:w="2693" w:type="dxa"/>
            <w:gridSpan w:val="2"/>
            <w:vAlign w:val="center"/>
          </w:tcPr>
          <w:p w14:paraId="63E32C6E" w14:textId="251ED49E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2.4</w:t>
            </w:r>
          </w:p>
        </w:tc>
      </w:tr>
      <w:tr w:rsidR="008A164E" w:rsidRPr="00736690" w14:paraId="2354A431" w14:textId="77777777" w:rsidTr="00E604BC">
        <w:trPr>
          <w:jc w:val="center"/>
        </w:trPr>
        <w:tc>
          <w:tcPr>
            <w:tcW w:w="3315" w:type="dxa"/>
            <w:gridSpan w:val="2"/>
            <w:vAlign w:val="center"/>
            <w:hideMark/>
          </w:tcPr>
          <w:p w14:paraId="360C6E61" w14:textId="5C254E33" w:rsidR="00A801F0" w:rsidRPr="00736690" w:rsidRDefault="00A801F0" w:rsidP="0004582A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US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val="en-US" w:eastAsia="en-US"/>
              </w:rPr>
              <w:lastRenderedPageBreak/>
              <w:t>Distance between the field and the water body (m)</w:t>
            </w:r>
          </w:p>
        </w:tc>
        <w:tc>
          <w:tcPr>
            <w:tcW w:w="2516" w:type="dxa"/>
            <w:gridSpan w:val="2"/>
            <w:vAlign w:val="center"/>
            <w:hideMark/>
          </w:tcPr>
          <w:p w14:paraId="71FD66B3" w14:textId="11B584F3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US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1104" w:type="dxa"/>
            <w:vAlign w:val="center"/>
            <w:hideMark/>
          </w:tcPr>
          <w:p w14:paraId="28E0D5C0" w14:textId="5D17B812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US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693" w:type="dxa"/>
            <w:gridSpan w:val="2"/>
            <w:vAlign w:val="center"/>
          </w:tcPr>
          <w:p w14:paraId="5474E3D1" w14:textId="137BD6DF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US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US" w:eastAsia="en-US"/>
              </w:rPr>
              <w:t>5</w:t>
            </w:r>
          </w:p>
        </w:tc>
      </w:tr>
      <w:tr w:rsidR="008A164E" w:rsidRPr="00736690" w14:paraId="00C6B0DE" w14:textId="77777777" w:rsidTr="00E604BC">
        <w:trPr>
          <w:jc w:val="center"/>
        </w:trPr>
        <w:tc>
          <w:tcPr>
            <w:tcW w:w="3315" w:type="dxa"/>
            <w:gridSpan w:val="2"/>
            <w:vAlign w:val="center"/>
            <w:hideMark/>
          </w:tcPr>
          <w:p w14:paraId="36943140" w14:textId="2B503B5D" w:rsidR="00A801F0" w:rsidRPr="00736690" w:rsidRDefault="00A801F0" w:rsidP="0004582A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  <w:t>Soil pH</w:t>
            </w:r>
          </w:p>
        </w:tc>
        <w:tc>
          <w:tcPr>
            <w:tcW w:w="2516" w:type="dxa"/>
            <w:gridSpan w:val="2"/>
            <w:vAlign w:val="center"/>
            <w:hideMark/>
          </w:tcPr>
          <w:p w14:paraId="33F6C738" w14:textId="055BFD75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GB" w:eastAsia="en-US"/>
              </w:rPr>
              <w:t>7.5</w:t>
            </w:r>
          </w:p>
        </w:tc>
        <w:tc>
          <w:tcPr>
            <w:tcW w:w="1104" w:type="dxa"/>
            <w:vAlign w:val="center"/>
            <w:hideMark/>
          </w:tcPr>
          <w:p w14:paraId="3C337D48" w14:textId="34BF8FA7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GB" w:eastAsia="en-US"/>
              </w:rPr>
              <w:t>7.8</w:t>
            </w:r>
          </w:p>
        </w:tc>
        <w:tc>
          <w:tcPr>
            <w:tcW w:w="2693" w:type="dxa"/>
            <w:gridSpan w:val="2"/>
            <w:vAlign w:val="center"/>
          </w:tcPr>
          <w:p w14:paraId="1E5A143A" w14:textId="45731F7B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GB" w:eastAsia="en-US"/>
              </w:rPr>
              <w:t>7.3</w:t>
            </w:r>
          </w:p>
        </w:tc>
      </w:tr>
      <w:tr w:rsidR="008A164E" w:rsidRPr="00736690" w14:paraId="60A11A93" w14:textId="77777777" w:rsidTr="00E604BC">
        <w:trPr>
          <w:jc w:val="center"/>
        </w:trPr>
        <w:tc>
          <w:tcPr>
            <w:tcW w:w="3315" w:type="dxa"/>
            <w:gridSpan w:val="2"/>
            <w:vAlign w:val="center"/>
            <w:hideMark/>
          </w:tcPr>
          <w:p w14:paraId="056902DD" w14:textId="487B5DE9" w:rsidR="00A801F0" w:rsidRPr="00736690" w:rsidRDefault="00A801F0" w:rsidP="0004582A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  <w:t>Topsoil Organic matter (%)</w:t>
            </w:r>
          </w:p>
        </w:tc>
        <w:tc>
          <w:tcPr>
            <w:tcW w:w="2516" w:type="dxa"/>
            <w:gridSpan w:val="2"/>
            <w:vAlign w:val="center"/>
            <w:hideMark/>
          </w:tcPr>
          <w:p w14:paraId="7E265150" w14:textId="01D7ECE1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GB" w:eastAsia="en-US"/>
              </w:rPr>
              <w:t>2.0</w:t>
            </w:r>
          </w:p>
        </w:tc>
        <w:tc>
          <w:tcPr>
            <w:tcW w:w="1104" w:type="dxa"/>
            <w:vAlign w:val="center"/>
            <w:hideMark/>
          </w:tcPr>
          <w:p w14:paraId="7736B84D" w14:textId="7E7F8BE2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GB" w:eastAsia="en-US"/>
              </w:rPr>
              <w:t>2.0</w:t>
            </w:r>
          </w:p>
        </w:tc>
        <w:tc>
          <w:tcPr>
            <w:tcW w:w="2693" w:type="dxa"/>
            <w:gridSpan w:val="2"/>
            <w:vAlign w:val="center"/>
          </w:tcPr>
          <w:p w14:paraId="09496B2C" w14:textId="11F2924F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GB" w:eastAsia="en-US"/>
              </w:rPr>
              <w:t>2.45</w:t>
            </w:r>
          </w:p>
        </w:tc>
      </w:tr>
      <w:tr w:rsidR="008A164E" w:rsidRPr="00736690" w14:paraId="0B438429" w14:textId="77777777" w:rsidTr="00E604BC">
        <w:trPr>
          <w:jc w:val="center"/>
        </w:trPr>
        <w:tc>
          <w:tcPr>
            <w:tcW w:w="3315" w:type="dxa"/>
            <w:gridSpan w:val="2"/>
            <w:vAlign w:val="center"/>
            <w:hideMark/>
          </w:tcPr>
          <w:p w14:paraId="64C332DE" w14:textId="293B51DC" w:rsidR="00A801F0" w:rsidRPr="00736690" w:rsidRDefault="00A801F0" w:rsidP="0004582A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val="en-GB" w:eastAsia="en-US"/>
              </w:rPr>
              <w:t>Soil Texture</w:t>
            </w:r>
          </w:p>
        </w:tc>
        <w:tc>
          <w:tcPr>
            <w:tcW w:w="2516" w:type="dxa"/>
            <w:gridSpan w:val="2"/>
            <w:vAlign w:val="center"/>
            <w:hideMark/>
          </w:tcPr>
          <w:p w14:paraId="7AFCFC94" w14:textId="283A7185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Clay</w:t>
            </w:r>
          </w:p>
        </w:tc>
        <w:tc>
          <w:tcPr>
            <w:tcW w:w="1104" w:type="dxa"/>
            <w:vAlign w:val="center"/>
            <w:hideMark/>
          </w:tcPr>
          <w:p w14:paraId="6E8ED4EA" w14:textId="33B32772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Clay</w:t>
            </w:r>
          </w:p>
        </w:tc>
        <w:tc>
          <w:tcPr>
            <w:tcW w:w="2693" w:type="dxa"/>
            <w:gridSpan w:val="2"/>
            <w:vAlign w:val="center"/>
          </w:tcPr>
          <w:p w14:paraId="788B18CE" w14:textId="219B5A4A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Zavel/light clay</w:t>
            </w:r>
          </w:p>
        </w:tc>
      </w:tr>
      <w:tr w:rsidR="008A164E" w:rsidRPr="00736690" w14:paraId="40500FAB" w14:textId="77777777" w:rsidTr="00E604BC">
        <w:trPr>
          <w:jc w:val="center"/>
        </w:trPr>
        <w:tc>
          <w:tcPr>
            <w:tcW w:w="3315" w:type="dxa"/>
            <w:gridSpan w:val="2"/>
            <w:vAlign w:val="center"/>
          </w:tcPr>
          <w:p w14:paraId="28666904" w14:textId="77777777" w:rsidR="00A801F0" w:rsidRPr="00736690" w:rsidRDefault="00A801F0" w:rsidP="0004582A">
            <w:pPr>
              <w:spacing w:line="360" w:lineRule="auto"/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val="en-GB" w:eastAsia="en-US"/>
              </w:rPr>
              <w:t>Bulk density</w:t>
            </w:r>
          </w:p>
          <w:p w14:paraId="7B00ADB5" w14:textId="17980F39" w:rsidR="00A801F0" w:rsidRPr="00736690" w:rsidRDefault="00A801F0" w:rsidP="0004582A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val="en-GB" w:eastAsia="en-US"/>
              </w:rPr>
              <w:t>(g cm</w:t>
            </w:r>
            <w:r w:rsidRPr="0073669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vertAlign w:val="superscript"/>
                <w:lang w:val="en-GB" w:eastAsia="en-US"/>
              </w:rPr>
              <w:t xml:space="preserve"> -3</w:t>
            </w:r>
            <w:r w:rsidRPr="0073669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val="en-GB" w:eastAsia="en-US"/>
              </w:rPr>
              <w:t>)</w:t>
            </w:r>
          </w:p>
        </w:tc>
        <w:tc>
          <w:tcPr>
            <w:tcW w:w="2516" w:type="dxa"/>
            <w:gridSpan w:val="2"/>
            <w:vAlign w:val="center"/>
          </w:tcPr>
          <w:p w14:paraId="7AE6926C" w14:textId="11122A69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1.58</w:t>
            </w:r>
          </w:p>
        </w:tc>
        <w:tc>
          <w:tcPr>
            <w:tcW w:w="1104" w:type="dxa"/>
            <w:vAlign w:val="center"/>
          </w:tcPr>
          <w:p w14:paraId="577FF314" w14:textId="0F2E3652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1.58</w:t>
            </w:r>
          </w:p>
        </w:tc>
        <w:tc>
          <w:tcPr>
            <w:tcW w:w="2693" w:type="dxa"/>
            <w:gridSpan w:val="2"/>
            <w:vAlign w:val="center"/>
          </w:tcPr>
          <w:p w14:paraId="629D1C35" w14:textId="218BEF7B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1.55</w:t>
            </w:r>
          </w:p>
        </w:tc>
      </w:tr>
      <w:tr w:rsidR="008A164E" w:rsidRPr="00736690" w14:paraId="6E2F0F89" w14:textId="77777777" w:rsidTr="00E604BC">
        <w:trPr>
          <w:jc w:val="center"/>
        </w:trPr>
        <w:tc>
          <w:tcPr>
            <w:tcW w:w="3315" w:type="dxa"/>
            <w:gridSpan w:val="2"/>
            <w:vAlign w:val="center"/>
            <w:hideMark/>
          </w:tcPr>
          <w:p w14:paraId="06143669" w14:textId="360A691A" w:rsidR="00A801F0" w:rsidRPr="00736690" w:rsidRDefault="00A801F0" w:rsidP="0004582A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  <w:t>Sand (%)</w:t>
            </w:r>
          </w:p>
        </w:tc>
        <w:tc>
          <w:tcPr>
            <w:tcW w:w="2516" w:type="dxa"/>
            <w:gridSpan w:val="2"/>
            <w:vAlign w:val="center"/>
            <w:hideMark/>
          </w:tcPr>
          <w:p w14:paraId="1B71079F" w14:textId="3BEA8F20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GB" w:eastAsia="en-US"/>
              </w:rPr>
              <w:t>22</w:t>
            </w:r>
          </w:p>
        </w:tc>
        <w:tc>
          <w:tcPr>
            <w:tcW w:w="1104" w:type="dxa"/>
            <w:vAlign w:val="center"/>
            <w:hideMark/>
          </w:tcPr>
          <w:p w14:paraId="13569194" w14:textId="09DA6C15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GB" w:eastAsia="en-US"/>
              </w:rPr>
              <w:t>26</w:t>
            </w:r>
          </w:p>
        </w:tc>
        <w:tc>
          <w:tcPr>
            <w:tcW w:w="2693" w:type="dxa"/>
            <w:gridSpan w:val="2"/>
            <w:vAlign w:val="center"/>
          </w:tcPr>
          <w:p w14:paraId="7B1BA252" w14:textId="20D008A6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GB" w:eastAsia="en-US"/>
              </w:rPr>
              <w:t>25</w:t>
            </w:r>
          </w:p>
        </w:tc>
      </w:tr>
      <w:tr w:rsidR="008A164E" w:rsidRPr="00736690" w14:paraId="4D9374A3" w14:textId="77777777" w:rsidTr="00E604BC">
        <w:trPr>
          <w:jc w:val="center"/>
        </w:trPr>
        <w:tc>
          <w:tcPr>
            <w:tcW w:w="3315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7F10C231" w14:textId="664ABB37" w:rsidR="00A801F0" w:rsidRPr="00736690" w:rsidRDefault="00A801F0" w:rsidP="0004582A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color w:val="000000"/>
                <w:sz w:val="24"/>
                <w:szCs w:val="24"/>
                <w:lang w:val="en-GB" w:eastAsia="en-US"/>
              </w:rPr>
              <w:t>Silt (%)</w:t>
            </w:r>
          </w:p>
        </w:tc>
        <w:tc>
          <w:tcPr>
            <w:tcW w:w="2516" w:type="dxa"/>
            <w:gridSpan w:val="2"/>
            <w:tcBorders>
              <w:bottom w:val="single" w:sz="4" w:space="0" w:color="auto"/>
            </w:tcBorders>
            <w:vAlign w:val="center"/>
            <w:hideMark/>
          </w:tcPr>
          <w:p w14:paraId="16ECF853" w14:textId="1C638FD7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30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vAlign w:val="center"/>
            <w:hideMark/>
          </w:tcPr>
          <w:p w14:paraId="3BBF8BDC" w14:textId="0F7858A2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36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14:paraId="3E6541A0" w14:textId="07BFE82B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color w:val="000000"/>
                <w:sz w:val="24"/>
                <w:szCs w:val="24"/>
                <w:lang w:val="en-GB" w:eastAsia="en-US"/>
              </w:rPr>
              <w:t>35</w:t>
            </w:r>
          </w:p>
        </w:tc>
      </w:tr>
      <w:tr w:rsidR="008A164E" w:rsidRPr="00736690" w14:paraId="5045BC16" w14:textId="77777777" w:rsidTr="00E604BC">
        <w:trPr>
          <w:jc w:val="center"/>
        </w:trPr>
        <w:tc>
          <w:tcPr>
            <w:tcW w:w="3315" w:type="dxa"/>
            <w:gridSpan w:val="2"/>
            <w:vAlign w:val="center"/>
            <w:hideMark/>
          </w:tcPr>
          <w:p w14:paraId="64B63974" w14:textId="01533FAE" w:rsidR="00A801F0" w:rsidRPr="00736690" w:rsidRDefault="00A801F0" w:rsidP="0004582A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  <w:t>Clay (%)</w:t>
            </w:r>
          </w:p>
        </w:tc>
        <w:tc>
          <w:tcPr>
            <w:tcW w:w="2516" w:type="dxa"/>
            <w:gridSpan w:val="2"/>
            <w:vAlign w:val="center"/>
            <w:hideMark/>
          </w:tcPr>
          <w:p w14:paraId="14093ECC" w14:textId="1F1C4411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GB" w:eastAsia="en-US"/>
              </w:rPr>
              <w:t>48</w:t>
            </w:r>
          </w:p>
        </w:tc>
        <w:tc>
          <w:tcPr>
            <w:tcW w:w="1104" w:type="dxa"/>
            <w:vAlign w:val="center"/>
            <w:hideMark/>
          </w:tcPr>
          <w:p w14:paraId="5B7FC25C" w14:textId="1934A777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GB" w:eastAsia="en-US"/>
              </w:rPr>
              <w:t>38</w:t>
            </w:r>
          </w:p>
        </w:tc>
        <w:tc>
          <w:tcPr>
            <w:tcW w:w="2693" w:type="dxa"/>
            <w:gridSpan w:val="2"/>
            <w:vAlign w:val="center"/>
          </w:tcPr>
          <w:p w14:paraId="4F50226E" w14:textId="365F2E0C" w:rsidR="00A801F0" w:rsidRPr="00736690" w:rsidRDefault="00A801F0" w:rsidP="0062274F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GB" w:eastAsia="en-US"/>
              </w:rPr>
              <w:t>33</w:t>
            </w:r>
          </w:p>
        </w:tc>
      </w:tr>
      <w:tr w:rsidR="00A801F0" w:rsidRPr="00736690" w14:paraId="4EC15051" w14:textId="77777777" w:rsidTr="008A164E">
        <w:trPr>
          <w:trHeight w:val="510"/>
          <w:jc w:val="center"/>
        </w:trPr>
        <w:tc>
          <w:tcPr>
            <w:tcW w:w="9628" w:type="dxa"/>
            <w:gridSpan w:val="7"/>
            <w:vAlign w:val="center"/>
          </w:tcPr>
          <w:p w14:paraId="454DA50A" w14:textId="1DA214EA" w:rsidR="00A801F0" w:rsidRPr="00736690" w:rsidRDefault="00A801F0" w:rsidP="008A164E">
            <w:pPr>
              <w:spacing w:line="360" w:lineRule="auto"/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  <w:t>Water bodies characteristics</w:t>
            </w:r>
          </w:p>
        </w:tc>
      </w:tr>
      <w:tr w:rsidR="008A164E" w:rsidRPr="00235AB2" w14:paraId="70FE0CA9" w14:textId="77777777" w:rsidTr="00E604BC">
        <w:trPr>
          <w:jc w:val="center"/>
        </w:trPr>
        <w:tc>
          <w:tcPr>
            <w:tcW w:w="2049" w:type="dxa"/>
          </w:tcPr>
          <w:p w14:paraId="691842D4" w14:textId="08C64D6C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Field Code</w:t>
            </w:r>
          </w:p>
        </w:tc>
        <w:tc>
          <w:tcPr>
            <w:tcW w:w="1266" w:type="dxa"/>
          </w:tcPr>
          <w:p w14:paraId="62C8B481" w14:textId="3A94D2B8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Associated water body</w:t>
            </w:r>
          </w:p>
        </w:tc>
        <w:tc>
          <w:tcPr>
            <w:tcW w:w="1216" w:type="dxa"/>
          </w:tcPr>
          <w:p w14:paraId="48C199E5" w14:textId="7A64B64E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Width of water body (m)</w:t>
            </w:r>
          </w:p>
        </w:tc>
        <w:tc>
          <w:tcPr>
            <w:tcW w:w="1300" w:type="dxa"/>
          </w:tcPr>
          <w:p w14:paraId="4639C8A6" w14:textId="04B2C9E6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Depth of water body (m)</w:t>
            </w:r>
          </w:p>
        </w:tc>
        <w:tc>
          <w:tcPr>
            <w:tcW w:w="1104" w:type="dxa"/>
          </w:tcPr>
          <w:p w14:paraId="31D355B5" w14:textId="59F81DE6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Flow rate (m/d)</w:t>
            </w:r>
          </w:p>
        </w:tc>
        <w:tc>
          <w:tcPr>
            <w:tcW w:w="1187" w:type="dxa"/>
          </w:tcPr>
          <w:p w14:paraId="138BCC96" w14:textId="1E9FD3E1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Distance from top of bank to water (m)</w:t>
            </w:r>
          </w:p>
        </w:tc>
        <w:tc>
          <w:tcPr>
            <w:tcW w:w="1506" w:type="dxa"/>
          </w:tcPr>
          <w:p w14:paraId="7490119D" w14:textId="77777777" w:rsidR="005743F4" w:rsidRPr="00736690" w:rsidRDefault="005743F4" w:rsidP="005743F4">
            <w:pPr>
              <w:jc w:val="both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Length of water body</w:t>
            </w:r>
          </w:p>
          <w:p w14:paraId="75344312" w14:textId="56009AB0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(m)</w:t>
            </w:r>
          </w:p>
        </w:tc>
      </w:tr>
      <w:tr w:rsidR="008A164E" w:rsidRPr="00736690" w14:paraId="57FA371C" w14:textId="77777777" w:rsidTr="00E604BC">
        <w:trPr>
          <w:jc w:val="center"/>
        </w:trPr>
        <w:tc>
          <w:tcPr>
            <w:tcW w:w="2049" w:type="dxa"/>
          </w:tcPr>
          <w:p w14:paraId="13959742" w14:textId="703B2614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Field 1</w:t>
            </w:r>
          </w:p>
        </w:tc>
        <w:tc>
          <w:tcPr>
            <w:tcW w:w="1266" w:type="dxa"/>
          </w:tcPr>
          <w:p w14:paraId="6CD886E8" w14:textId="2830CCCC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Ditch</w:t>
            </w:r>
          </w:p>
        </w:tc>
        <w:tc>
          <w:tcPr>
            <w:tcW w:w="1216" w:type="dxa"/>
          </w:tcPr>
          <w:p w14:paraId="49BC5A82" w14:textId="732D6794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1</w:t>
            </w:r>
          </w:p>
        </w:tc>
        <w:tc>
          <w:tcPr>
            <w:tcW w:w="1300" w:type="dxa"/>
          </w:tcPr>
          <w:p w14:paraId="59E8FA2D" w14:textId="2FEB7ED2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0.3</w:t>
            </w:r>
          </w:p>
        </w:tc>
        <w:tc>
          <w:tcPr>
            <w:tcW w:w="1104" w:type="dxa"/>
          </w:tcPr>
          <w:p w14:paraId="59D27F17" w14:textId="786D010C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187" w:type="dxa"/>
          </w:tcPr>
          <w:p w14:paraId="7B628106" w14:textId="08CE237F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1</w:t>
            </w:r>
          </w:p>
        </w:tc>
        <w:tc>
          <w:tcPr>
            <w:tcW w:w="1506" w:type="dxa"/>
          </w:tcPr>
          <w:p w14:paraId="0CFCC40F" w14:textId="6734759C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320</w:t>
            </w:r>
          </w:p>
        </w:tc>
      </w:tr>
      <w:tr w:rsidR="008A164E" w:rsidRPr="00736690" w14:paraId="37214D0C" w14:textId="77777777" w:rsidTr="00E604BC">
        <w:trPr>
          <w:jc w:val="center"/>
        </w:trPr>
        <w:tc>
          <w:tcPr>
            <w:tcW w:w="2049" w:type="dxa"/>
          </w:tcPr>
          <w:p w14:paraId="027330FB" w14:textId="6290BD88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Field 2</w:t>
            </w:r>
          </w:p>
        </w:tc>
        <w:tc>
          <w:tcPr>
            <w:tcW w:w="1266" w:type="dxa"/>
          </w:tcPr>
          <w:p w14:paraId="182ACF59" w14:textId="65C3FEC5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Ditch</w:t>
            </w:r>
          </w:p>
        </w:tc>
        <w:tc>
          <w:tcPr>
            <w:tcW w:w="1216" w:type="dxa"/>
          </w:tcPr>
          <w:p w14:paraId="3D614BB9" w14:textId="2B11A8C7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1</w:t>
            </w:r>
          </w:p>
        </w:tc>
        <w:tc>
          <w:tcPr>
            <w:tcW w:w="1300" w:type="dxa"/>
          </w:tcPr>
          <w:p w14:paraId="58A2C023" w14:textId="5F84B2A2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0.3</w:t>
            </w:r>
          </w:p>
        </w:tc>
        <w:tc>
          <w:tcPr>
            <w:tcW w:w="1104" w:type="dxa"/>
          </w:tcPr>
          <w:p w14:paraId="76B1E6F0" w14:textId="00C5D09D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187" w:type="dxa"/>
          </w:tcPr>
          <w:p w14:paraId="21F5786E" w14:textId="3FE0CFC2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1</w:t>
            </w:r>
          </w:p>
        </w:tc>
        <w:tc>
          <w:tcPr>
            <w:tcW w:w="1506" w:type="dxa"/>
          </w:tcPr>
          <w:p w14:paraId="6119D586" w14:textId="2E8F0C36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280</w:t>
            </w:r>
          </w:p>
        </w:tc>
      </w:tr>
      <w:tr w:rsidR="008A164E" w:rsidRPr="00736690" w14:paraId="2D72AD86" w14:textId="77777777" w:rsidTr="00E604BC">
        <w:trPr>
          <w:jc w:val="center"/>
        </w:trPr>
        <w:tc>
          <w:tcPr>
            <w:tcW w:w="2049" w:type="dxa"/>
          </w:tcPr>
          <w:p w14:paraId="20486C16" w14:textId="40D4448A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b/>
                <w:bCs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Field 3</w:t>
            </w:r>
          </w:p>
        </w:tc>
        <w:tc>
          <w:tcPr>
            <w:tcW w:w="1266" w:type="dxa"/>
          </w:tcPr>
          <w:p w14:paraId="15674C68" w14:textId="2A564291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Stream</w:t>
            </w:r>
          </w:p>
        </w:tc>
        <w:tc>
          <w:tcPr>
            <w:tcW w:w="1216" w:type="dxa"/>
          </w:tcPr>
          <w:p w14:paraId="36EADF0A" w14:textId="4A4485BF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4</w:t>
            </w:r>
          </w:p>
        </w:tc>
        <w:tc>
          <w:tcPr>
            <w:tcW w:w="1300" w:type="dxa"/>
          </w:tcPr>
          <w:p w14:paraId="6B7B5161" w14:textId="41CBDEC2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0.5</w:t>
            </w:r>
          </w:p>
        </w:tc>
        <w:tc>
          <w:tcPr>
            <w:tcW w:w="1104" w:type="dxa"/>
          </w:tcPr>
          <w:p w14:paraId="74EDF2C4" w14:textId="452D814F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0.001</w:t>
            </w:r>
          </w:p>
        </w:tc>
        <w:tc>
          <w:tcPr>
            <w:tcW w:w="1187" w:type="dxa"/>
          </w:tcPr>
          <w:p w14:paraId="67874535" w14:textId="7DC67C73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1</w:t>
            </w:r>
          </w:p>
        </w:tc>
        <w:tc>
          <w:tcPr>
            <w:tcW w:w="1506" w:type="dxa"/>
          </w:tcPr>
          <w:p w14:paraId="4B76F3C5" w14:textId="42A1564B" w:rsidR="005743F4" w:rsidRPr="00736690" w:rsidRDefault="005743F4" w:rsidP="005743F4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GB" w:eastAsia="en-US"/>
              </w:rPr>
            </w:pPr>
            <w:r w:rsidRPr="00736690">
              <w:rPr>
                <w:rFonts w:ascii="Arial Narrow" w:eastAsia="Times New Roman" w:hAnsi="Arial Narrow"/>
                <w:sz w:val="24"/>
                <w:szCs w:val="24"/>
                <w:lang w:val="en-US"/>
              </w:rPr>
              <w:t>310</w:t>
            </w:r>
          </w:p>
        </w:tc>
      </w:tr>
      <w:tr w:rsidR="008A164E" w:rsidRPr="00736690" w14:paraId="64A93E0C" w14:textId="77777777" w:rsidTr="008A164E">
        <w:trPr>
          <w:trHeight w:val="510"/>
          <w:jc w:val="center"/>
        </w:trPr>
        <w:tc>
          <w:tcPr>
            <w:tcW w:w="9628" w:type="dxa"/>
            <w:gridSpan w:val="7"/>
            <w:vAlign w:val="center"/>
          </w:tcPr>
          <w:p w14:paraId="22F679BE" w14:textId="2C67AD43" w:rsidR="008A164E" w:rsidRPr="00736690" w:rsidRDefault="008A164E" w:rsidP="008A164E">
            <w:pPr>
              <w:spacing w:line="360" w:lineRule="auto"/>
              <w:jc w:val="center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PPPs physicochemical characteristics</w:t>
            </w:r>
          </w:p>
        </w:tc>
      </w:tr>
      <w:tr w:rsidR="00C614ED" w:rsidRPr="00235AB2" w14:paraId="5186C974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CACE49" w14:textId="7B7DCF41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Parameters</w:t>
            </w:r>
          </w:p>
        </w:tc>
        <w:tc>
          <w:tcPr>
            <w:tcW w:w="2482" w:type="dxa"/>
            <w:gridSpan w:val="2"/>
            <w:tcBorders>
              <w:right w:val="single" w:sz="8" w:space="0" w:color="auto"/>
            </w:tcBorders>
          </w:tcPr>
          <w:p w14:paraId="5B7D018F" w14:textId="2C68D947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Acetamiprid</w:t>
            </w:r>
          </w:p>
        </w:tc>
        <w:tc>
          <w:tcPr>
            <w:tcW w:w="2404" w:type="dxa"/>
            <w:gridSpan w:val="2"/>
            <w:tcBorders>
              <w:right w:val="single" w:sz="8" w:space="0" w:color="auto"/>
            </w:tcBorders>
          </w:tcPr>
          <w:p w14:paraId="6D1C9342" w14:textId="21BC513A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Mandipropamid</w:t>
            </w:r>
          </w:p>
        </w:tc>
      </w:tr>
      <w:tr w:rsidR="00C614ED" w:rsidRPr="00235AB2" w14:paraId="47BD3CA0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7CBDE00" w14:textId="2484F218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Name IUPAC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4D643449" w14:textId="77777777" w:rsidR="00C614ED" w:rsidRPr="00736690" w:rsidRDefault="00C614ED" w:rsidP="008A164E">
            <w:pPr>
              <w:rPr>
                <w:rFonts w:ascii="Arial Narrow" w:hAnsi="Arial Narrow" w:cs="Calibri"/>
                <w:sz w:val="24"/>
                <w:szCs w:val="24"/>
                <w:lang w:val="pt-BR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pt-BR"/>
              </w:rPr>
              <w:t>(E)-N1-[(6-chloro-3-pyridyl)methyl]-N2-cyano-N1-methylacetamidine</w:t>
            </w:r>
          </w:p>
          <w:p w14:paraId="0FDC1531" w14:textId="1836B6E7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(PPDB, 2023)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059C8DFA" w14:textId="5084F450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(RS)-2-(4-chlorophenyl)-N-[3-methoxy-4-(prop-2-ynyloxy)phenethyl]-2-(prop-2-ynyloxy)acetamide (PPDB, 2023)</w:t>
            </w:r>
          </w:p>
        </w:tc>
      </w:tr>
      <w:tr w:rsidR="00C614ED" w:rsidRPr="00736690" w14:paraId="3452E63B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258C21F" w14:textId="1B48487B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Molar mass (g mol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76EB03B5" w14:textId="678B1E32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222.67 (PPDB, 202</w:t>
            </w:r>
            <w:r w:rsidR="00D77C28">
              <w:rPr>
                <w:rFonts w:ascii="Arial Narrow" w:hAnsi="Arial Narrow" w:cs="Calibri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0A23C671" w14:textId="5B76CBCC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411.9 (PPDB, 202</w:t>
            </w:r>
            <w:r w:rsidR="00D77C28">
              <w:rPr>
                <w:rFonts w:ascii="Arial Narrow" w:hAnsi="Arial Narrow" w:cs="Calibri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)</w:t>
            </w:r>
          </w:p>
        </w:tc>
      </w:tr>
      <w:tr w:rsidR="00C614ED" w:rsidRPr="00736690" w14:paraId="30822ABB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C7FF2C4" w14:textId="3F114E48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Saturated vapour pressure at 20°C (Pa)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357C86A5" w14:textId="77777777" w:rsidR="00C614ED" w:rsidRPr="00736690" w:rsidRDefault="00C614ED" w:rsidP="008A164E">
            <w:pPr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1 X 10</w:t>
            </w:r>
            <w:r w:rsidRPr="00736690">
              <w:rPr>
                <w:rFonts w:ascii="Arial Narrow" w:hAnsi="Arial Narrow" w:cs="Calibri"/>
                <w:sz w:val="24"/>
                <w:szCs w:val="24"/>
                <w:vertAlign w:val="superscript"/>
                <w:lang w:val="en-US"/>
              </w:rPr>
              <w:t>-6</w:t>
            </w: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 xml:space="preserve"> </w:t>
            </w:r>
          </w:p>
          <w:p w14:paraId="4270095E" w14:textId="05463A84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(EC, 2015)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0FE55D11" w14:textId="77777777" w:rsidR="00C614ED" w:rsidRPr="00736690" w:rsidRDefault="00C614ED" w:rsidP="008A164E">
            <w:pPr>
              <w:rPr>
                <w:rFonts w:ascii="Arial Narrow" w:hAnsi="Arial Narrow" w:cs="Calibri"/>
                <w:sz w:val="24"/>
                <w:szCs w:val="24"/>
                <w:vertAlign w:val="superscript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0</w:t>
            </w:r>
          </w:p>
          <w:p w14:paraId="08AD5B22" w14:textId="6D30116A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(EFSA, 2012)</w:t>
            </w:r>
          </w:p>
        </w:tc>
      </w:tr>
      <w:tr w:rsidR="00C614ED" w:rsidRPr="00736690" w14:paraId="2A873B41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5F4F175" w14:textId="77777777" w:rsidR="00C614ED" w:rsidRPr="00736690" w:rsidRDefault="00C614ED" w:rsidP="008A164E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Molar enthalpy of vaporisation</w:t>
            </w:r>
          </w:p>
          <w:p w14:paraId="66882BD7" w14:textId="70DFCC0D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(kJ mol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4E39C679" w14:textId="723F93DF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95(EC, 2015)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5E7AA346" w14:textId="68191135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95(EFSA, 2012)</w:t>
            </w:r>
          </w:p>
        </w:tc>
      </w:tr>
      <w:tr w:rsidR="00C614ED" w:rsidRPr="00736690" w14:paraId="415BA804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806AEA6" w14:textId="54A3F18D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lastRenderedPageBreak/>
              <w:t>Solubility in water at 20°C (mg L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4F70A91B" w14:textId="69D46635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2950 (PPDB, 202</w:t>
            </w:r>
            <w:r w:rsidR="00D77C28">
              <w:rPr>
                <w:rFonts w:ascii="Arial Narrow" w:hAnsi="Arial Narrow" w:cs="Calibri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138C6A7B" w14:textId="0CCBD19D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4.2 (PPDB, 202</w:t>
            </w:r>
            <w:r w:rsidR="00D77C28">
              <w:rPr>
                <w:rFonts w:ascii="Arial Narrow" w:hAnsi="Arial Narrow" w:cs="Calibri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)</w:t>
            </w:r>
          </w:p>
        </w:tc>
      </w:tr>
      <w:tr w:rsidR="00C614ED" w:rsidRPr="00736690" w14:paraId="21B16122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nil"/>
              <w:left w:val="single" w:sz="8" w:space="0" w:color="auto"/>
              <w:bottom w:val="single" w:sz="2" w:space="0" w:color="auto"/>
              <w:right w:val="single" w:sz="4" w:space="0" w:color="auto"/>
            </w:tcBorders>
          </w:tcPr>
          <w:p w14:paraId="4124E10C" w14:textId="30769E8B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Molar enthalpy of dissolution (kJ mol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592843B3" w14:textId="2BDE60D7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27(EC, 2015)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171B8051" w14:textId="76686674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27(EFSA, 2012)</w:t>
            </w:r>
          </w:p>
        </w:tc>
      </w:tr>
      <w:tr w:rsidR="00C614ED" w:rsidRPr="00736690" w14:paraId="37FB507C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7D79854" w14:textId="51ACF8B0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b/>
                <w:bCs/>
                <w:sz w:val="24"/>
                <w:szCs w:val="24"/>
                <w:lang w:val="en-US"/>
              </w:rPr>
              <w:t>Reference diffusion coefficient in water (m2 d-1)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6DBFB593" w14:textId="0D35E031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4.3 x 10</w:t>
            </w:r>
            <w:r w:rsidRPr="00736690">
              <w:rPr>
                <w:rFonts w:ascii="Arial Narrow" w:hAnsi="Arial Narrow" w:cs="Calibri"/>
                <w:sz w:val="24"/>
                <w:szCs w:val="24"/>
                <w:vertAlign w:val="superscript"/>
                <w:lang w:val="en-US"/>
              </w:rPr>
              <w:t>-5</w:t>
            </w: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(EC, 2015)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67D74205" w14:textId="1E2F681A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4.3 x 10</w:t>
            </w:r>
            <w:r w:rsidRPr="00736690">
              <w:rPr>
                <w:rFonts w:ascii="Arial Narrow" w:hAnsi="Arial Narrow" w:cs="Calibri"/>
                <w:sz w:val="24"/>
                <w:szCs w:val="24"/>
                <w:vertAlign w:val="superscript"/>
                <w:lang w:val="en-US"/>
              </w:rPr>
              <w:t>-5</w:t>
            </w: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(EFSA, 2012)</w:t>
            </w:r>
          </w:p>
        </w:tc>
      </w:tr>
      <w:tr w:rsidR="00C614ED" w:rsidRPr="00736690" w14:paraId="08AD56AD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75CCC18" w14:textId="73CD48A2" w:rsidR="00C614ED" w:rsidRPr="00CD026C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fr-FR"/>
              </w:rPr>
            </w:pPr>
            <w:r w:rsidRPr="00736690">
              <w:rPr>
                <w:rFonts w:ascii="Arial Narrow" w:hAnsi="Arial Narrow" w:cs="Calibri"/>
                <w:b/>
                <w:bCs/>
                <w:sz w:val="24"/>
                <w:szCs w:val="24"/>
                <w:lang w:val="fr-FR"/>
              </w:rPr>
              <w:t>Reference diffusion coefficient in air (m2 d-1)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59DCD68B" w14:textId="66E6613C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0.43(EC, 2015)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380D769B" w14:textId="1BB97FF2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0.43(EFSA, 2012)</w:t>
            </w:r>
          </w:p>
        </w:tc>
      </w:tr>
      <w:tr w:rsidR="00C614ED" w:rsidRPr="00736690" w14:paraId="44DA1C17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2124446" w14:textId="256860BF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K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bscript"/>
                <w:lang w:val="en-US"/>
              </w:rPr>
              <w:t xml:space="preserve">OC 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(L Kg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4C0E038B" w14:textId="2F2D25CC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106.5 (EFSA, 2016)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41CEAC83" w14:textId="366E19DE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847* (EFSA, 2012)</w:t>
            </w:r>
          </w:p>
        </w:tc>
      </w:tr>
      <w:tr w:rsidR="00C614ED" w:rsidRPr="00736690" w14:paraId="2CA375BD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21235AB" w14:textId="30543676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Freundlich sorption exponent 1/n (-) 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433C155D" w14:textId="720FC545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0.86 (EFSA, 2016)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3C3E4680" w14:textId="38E320E8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0.85(EFSA, 2012)</w:t>
            </w:r>
          </w:p>
        </w:tc>
      </w:tr>
      <w:tr w:rsidR="00C614ED" w:rsidRPr="00736690" w14:paraId="154DDAFE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1D57156" w14:textId="29BA13C0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Half-life soil (d)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15C0043E" w14:textId="620FD0D0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1.6 (EC, 2015)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09EAEADD" w14:textId="7C723427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43.9 (EFSA, 2012))</w:t>
            </w:r>
          </w:p>
        </w:tc>
      </w:tr>
      <w:tr w:rsidR="00C614ED" w:rsidRPr="00736690" w14:paraId="49FBDF49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564ACBA1" w14:textId="62948025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Half-life surface water (d)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646A4419" w14:textId="13CAB95F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27 (EC, 2015)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6F454193" w14:textId="4447AE22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1000 (EFSA, 2012)</w:t>
            </w:r>
          </w:p>
        </w:tc>
      </w:tr>
      <w:tr w:rsidR="00C614ED" w:rsidRPr="00736690" w14:paraId="18898979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509CE8C" w14:textId="7604EBA5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Half-life sediment (d)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0DC9BCB0" w14:textId="63362403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AE19DB">
              <w:rPr>
                <w:rFonts w:ascii="Arial Narrow" w:hAnsi="Arial Narrow" w:cs="Calibri"/>
                <w:sz w:val="24"/>
                <w:szCs w:val="24"/>
                <w:lang w:val="en-US"/>
              </w:rPr>
              <w:t>1000 (EC, 2015)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4DC126A0" w14:textId="07EE5503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 xml:space="preserve">12.2 </w:t>
            </w:r>
            <w:r w:rsidR="00BE357F">
              <w:rPr>
                <w:rFonts w:ascii="Arial Narrow" w:hAnsi="Arial Narrow" w:cs="Calibri"/>
                <w:sz w:val="24"/>
                <w:szCs w:val="24"/>
                <w:lang w:val="en-US"/>
              </w:rPr>
              <w:t>(</w:t>
            </w: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EFSA, 2012)</w:t>
            </w:r>
          </w:p>
        </w:tc>
      </w:tr>
      <w:tr w:rsidR="00C614ED" w:rsidRPr="00736690" w14:paraId="3C7F003E" w14:textId="77777777" w:rsidTr="00E604BC">
        <w:trPr>
          <w:gridAfter w:val="2"/>
          <w:wAfter w:w="2693" w:type="dxa"/>
          <w:jc w:val="center"/>
        </w:trPr>
        <w:tc>
          <w:tcPr>
            <w:tcW w:w="20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EF25907" w14:textId="35D121D6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color w:val="000000"/>
                <w:sz w:val="24"/>
                <w:szCs w:val="24"/>
                <w:lang w:val="en-US"/>
              </w:rPr>
              <w:t>Henry's law constant at 25°C(Pa*m</w:t>
            </w:r>
            <w:r w:rsidRPr="00736690">
              <w:rPr>
                <w:rFonts w:ascii="Arial Narrow" w:hAnsi="Arial Narrow"/>
                <w:b/>
                <w:bCs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736690">
              <w:rPr>
                <w:rFonts w:ascii="Arial Narrow" w:hAnsi="Arial Narrow"/>
                <w:b/>
                <w:bCs/>
                <w:color w:val="000000"/>
                <w:sz w:val="24"/>
                <w:szCs w:val="24"/>
                <w:lang w:val="en-US"/>
              </w:rPr>
              <w:t>/mol)</w:t>
            </w:r>
          </w:p>
        </w:tc>
        <w:tc>
          <w:tcPr>
            <w:tcW w:w="2482" w:type="dxa"/>
            <w:gridSpan w:val="2"/>
            <w:tcBorders>
              <w:right w:val="single" w:sz="4" w:space="0" w:color="auto"/>
            </w:tcBorders>
          </w:tcPr>
          <w:p w14:paraId="35574E31" w14:textId="77777777" w:rsidR="00BE357F" w:rsidRDefault="00C614ED" w:rsidP="008A164E">
            <w:pPr>
              <w:spacing w:line="360" w:lineRule="auto"/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5.30 X 10</w:t>
            </w:r>
            <w:r w:rsidRPr="00736690">
              <w:rPr>
                <w:rFonts w:ascii="Arial Narrow" w:hAnsi="Arial Narrow" w:cs="Calibri"/>
                <w:sz w:val="24"/>
                <w:szCs w:val="24"/>
                <w:vertAlign w:val="superscript"/>
                <w:lang w:val="en-US"/>
              </w:rPr>
              <w:t xml:space="preserve">-08 </w:t>
            </w: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(PPDB,</w:t>
            </w:r>
          </w:p>
          <w:p w14:paraId="51738BCE" w14:textId="70883B49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202</w:t>
            </w:r>
            <w:r w:rsidR="00BE357F">
              <w:rPr>
                <w:rFonts w:ascii="Arial Narrow" w:hAnsi="Arial Narrow" w:cs="Calibri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)</w:t>
            </w:r>
          </w:p>
        </w:tc>
        <w:tc>
          <w:tcPr>
            <w:tcW w:w="2404" w:type="dxa"/>
            <w:gridSpan w:val="2"/>
            <w:tcBorders>
              <w:right w:val="single" w:sz="4" w:space="0" w:color="auto"/>
            </w:tcBorders>
          </w:tcPr>
          <w:p w14:paraId="6BEF4DB1" w14:textId="75DADF1B" w:rsidR="00C614ED" w:rsidRPr="00736690" w:rsidRDefault="00C614ED" w:rsidP="008A164E">
            <w:pPr>
              <w:spacing w:line="360" w:lineRule="auto"/>
              <w:rPr>
                <w:rFonts w:ascii="Arial Narrow" w:eastAsia="Times New Roman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9.2 X 10</w:t>
            </w:r>
            <w:r w:rsidRPr="00736690">
              <w:rPr>
                <w:rFonts w:ascii="Arial Narrow" w:hAnsi="Arial Narrow" w:cs="Calibri"/>
                <w:sz w:val="24"/>
                <w:szCs w:val="24"/>
                <w:vertAlign w:val="superscript"/>
                <w:lang w:val="en-US"/>
              </w:rPr>
              <w:t xml:space="preserve">-05 </w:t>
            </w:r>
            <w:r w:rsidRPr="00736690">
              <w:rPr>
                <w:rFonts w:ascii="Arial Narrow" w:hAnsi="Arial Narrow" w:cs="Calibri"/>
                <w:sz w:val="24"/>
                <w:szCs w:val="24"/>
                <w:lang w:val="en-US"/>
              </w:rPr>
              <w:t>(PPDB, 2023)</w:t>
            </w:r>
          </w:p>
        </w:tc>
      </w:tr>
    </w:tbl>
    <w:p w14:paraId="50C11AFF" w14:textId="226FB73A" w:rsidR="00537C04" w:rsidRPr="00736690" w:rsidRDefault="000915F5" w:rsidP="00537C04">
      <w:pPr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Note: *</w:t>
      </w:r>
      <w:r w:rsidR="00537C04" w:rsidRPr="00736690">
        <w:rPr>
          <w:rFonts w:ascii="Arial Narrow" w:hAnsi="Arial Narrow"/>
          <w:sz w:val="24"/>
          <w:szCs w:val="24"/>
          <w:lang w:val="en-US"/>
        </w:rPr>
        <w:t>It refers to K</w:t>
      </w:r>
      <w:r w:rsidR="00537C04" w:rsidRPr="00736690">
        <w:rPr>
          <w:rFonts w:ascii="Arial Narrow" w:hAnsi="Arial Narrow"/>
          <w:sz w:val="24"/>
          <w:szCs w:val="24"/>
          <w:vertAlign w:val="subscript"/>
          <w:lang w:val="en-US"/>
        </w:rPr>
        <w:t>FOC</w:t>
      </w:r>
    </w:p>
    <w:p w14:paraId="7217EF3B" w14:textId="77777777" w:rsidR="00DB7B2D" w:rsidRPr="00736690" w:rsidRDefault="00DB7B2D" w:rsidP="00856E75">
      <w:pPr>
        <w:jc w:val="both"/>
        <w:rPr>
          <w:rFonts w:ascii="Arial Narrow" w:hAnsi="Arial Narrow"/>
          <w:sz w:val="24"/>
          <w:szCs w:val="24"/>
          <w:lang w:val="en-GB"/>
        </w:rPr>
      </w:pPr>
    </w:p>
    <w:p w14:paraId="5128C567" w14:textId="746DA628" w:rsidR="00E91D66" w:rsidRPr="00736690" w:rsidRDefault="3CC30A31" w:rsidP="002A1D8A">
      <w:pPr>
        <w:jc w:val="both"/>
        <w:rPr>
          <w:rFonts w:ascii="Arial Narrow" w:hAnsi="Arial Narrow"/>
          <w:sz w:val="24"/>
          <w:szCs w:val="24"/>
          <w:lang w:val="en-GB"/>
        </w:rPr>
      </w:pPr>
      <w:r w:rsidRPr="3CC30A31">
        <w:rPr>
          <w:rFonts w:ascii="Arial Narrow" w:hAnsi="Arial Narrow"/>
          <w:sz w:val="24"/>
          <w:szCs w:val="24"/>
          <w:lang w:val="en-GB"/>
        </w:rPr>
        <w:t xml:space="preserve">Table SM3. </w:t>
      </w:r>
      <w:r w:rsidRPr="3CC30A31">
        <w:rPr>
          <w:rFonts w:ascii="Arial Narrow" w:hAnsi="Arial Narrow"/>
          <w:sz w:val="24"/>
          <w:szCs w:val="24"/>
          <w:lang w:val="en-US"/>
        </w:rPr>
        <w:t>Characteristics of the plots and the water bodies taken into consideration for the surface water fate assessment of the D</w:t>
      </w:r>
      <w:r w:rsidR="00B0270D">
        <w:rPr>
          <w:rFonts w:ascii="Arial Narrow" w:hAnsi="Arial Narrow"/>
          <w:sz w:val="24"/>
          <w:szCs w:val="24"/>
          <w:lang w:val="en-US"/>
        </w:rPr>
        <w:t>K CSS.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42"/>
        <w:gridCol w:w="2935"/>
        <w:gridCol w:w="42"/>
        <w:gridCol w:w="3785"/>
      </w:tblGrid>
      <w:tr w:rsidR="00082D0C" w:rsidRPr="00736690" w14:paraId="407C4880" w14:textId="77777777" w:rsidTr="003525D9">
        <w:trPr>
          <w:trHeight w:val="510"/>
        </w:trPr>
        <w:tc>
          <w:tcPr>
            <w:tcW w:w="9634" w:type="dxa"/>
            <w:gridSpan w:val="5"/>
            <w:vAlign w:val="center"/>
          </w:tcPr>
          <w:p w14:paraId="5D05BEF9" w14:textId="0A1783DB" w:rsidR="00082D0C" w:rsidRPr="00736690" w:rsidRDefault="00082D0C" w:rsidP="00082D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hAnsi="Arial Narrow" w:cs="Calibri"/>
                <w:b/>
                <w:bCs/>
                <w:sz w:val="24"/>
                <w:szCs w:val="24"/>
                <w:lang w:val="en-US" w:eastAsia="en-US"/>
              </w:rPr>
              <w:t>Characteristics of the plots</w:t>
            </w:r>
          </w:p>
        </w:tc>
      </w:tr>
      <w:tr w:rsidR="009615F2" w:rsidRPr="00736690" w14:paraId="1D733322" w14:textId="77777777" w:rsidTr="003525D9">
        <w:trPr>
          <w:trHeight w:val="310"/>
        </w:trPr>
        <w:tc>
          <w:tcPr>
            <w:tcW w:w="2872" w:type="dxa"/>
            <w:gridSpan w:val="2"/>
            <w:vAlign w:val="center"/>
            <w:hideMark/>
          </w:tcPr>
          <w:p w14:paraId="0778C639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2977" w:type="dxa"/>
            <w:gridSpan w:val="2"/>
            <w:vAlign w:val="center"/>
            <w:hideMark/>
          </w:tcPr>
          <w:p w14:paraId="3F5923B7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Field 1</w:t>
            </w:r>
          </w:p>
        </w:tc>
        <w:tc>
          <w:tcPr>
            <w:tcW w:w="3785" w:type="dxa"/>
            <w:vAlign w:val="center"/>
            <w:hideMark/>
          </w:tcPr>
          <w:p w14:paraId="59BC075C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Field 2</w:t>
            </w:r>
          </w:p>
        </w:tc>
      </w:tr>
      <w:tr w:rsidR="009615F2" w:rsidRPr="00736690" w14:paraId="63B0B761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  <w:hideMark/>
          </w:tcPr>
          <w:p w14:paraId="677D699A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Crop</w:t>
            </w:r>
          </w:p>
        </w:tc>
        <w:tc>
          <w:tcPr>
            <w:tcW w:w="2977" w:type="dxa"/>
            <w:gridSpan w:val="2"/>
            <w:vAlign w:val="center"/>
            <w:hideMark/>
          </w:tcPr>
          <w:p w14:paraId="5149395F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Spring barley</w:t>
            </w:r>
          </w:p>
        </w:tc>
        <w:tc>
          <w:tcPr>
            <w:tcW w:w="3785" w:type="dxa"/>
            <w:vAlign w:val="center"/>
            <w:hideMark/>
          </w:tcPr>
          <w:p w14:paraId="012AD818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Winter wheat</w:t>
            </w:r>
          </w:p>
        </w:tc>
      </w:tr>
      <w:tr w:rsidR="009615F2" w:rsidRPr="00736690" w14:paraId="6C7A06B0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  <w:hideMark/>
          </w:tcPr>
          <w:p w14:paraId="0D77F9F5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Crop height (m)</w:t>
            </w:r>
          </w:p>
        </w:tc>
        <w:tc>
          <w:tcPr>
            <w:tcW w:w="2977" w:type="dxa"/>
            <w:gridSpan w:val="2"/>
            <w:vAlign w:val="center"/>
            <w:hideMark/>
          </w:tcPr>
          <w:p w14:paraId="4EBCD24B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0.55</w:t>
            </w:r>
          </w:p>
        </w:tc>
        <w:tc>
          <w:tcPr>
            <w:tcW w:w="3785" w:type="dxa"/>
            <w:vAlign w:val="center"/>
            <w:hideMark/>
          </w:tcPr>
          <w:p w14:paraId="3CDC5A1E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0.9</w:t>
            </w:r>
          </w:p>
        </w:tc>
      </w:tr>
      <w:tr w:rsidR="009615F2" w:rsidRPr="00736690" w14:paraId="527BB012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  <w:hideMark/>
          </w:tcPr>
          <w:p w14:paraId="205F8D51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Field size (ha)</w:t>
            </w:r>
          </w:p>
        </w:tc>
        <w:tc>
          <w:tcPr>
            <w:tcW w:w="2977" w:type="dxa"/>
            <w:gridSpan w:val="2"/>
            <w:vAlign w:val="center"/>
            <w:hideMark/>
          </w:tcPr>
          <w:p w14:paraId="0CBD2E2D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10.5</w:t>
            </w:r>
          </w:p>
        </w:tc>
        <w:tc>
          <w:tcPr>
            <w:tcW w:w="3785" w:type="dxa"/>
            <w:vAlign w:val="center"/>
            <w:hideMark/>
          </w:tcPr>
          <w:p w14:paraId="50A12E57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9.9</w:t>
            </w:r>
          </w:p>
        </w:tc>
      </w:tr>
      <w:tr w:rsidR="009615F2" w:rsidRPr="00736690" w14:paraId="1AFA6414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  <w:hideMark/>
          </w:tcPr>
          <w:p w14:paraId="6E1E9507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Topography</w:t>
            </w:r>
          </w:p>
        </w:tc>
        <w:tc>
          <w:tcPr>
            <w:tcW w:w="2977" w:type="dxa"/>
            <w:gridSpan w:val="2"/>
            <w:vAlign w:val="center"/>
            <w:hideMark/>
          </w:tcPr>
          <w:p w14:paraId="26481C5D" w14:textId="07BE0EE5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flat</w:t>
            </w:r>
          </w:p>
        </w:tc>
        <w:tc>
          <w:tcPr>
            <w:tcW w:w="3785" w:type="dxa"/>
            <w:vAlign w:val="center"/>
            <w:hideMark/>
          </w:tcPr>
          <w:p w14:paraId="3774E823" w14:textId="214E277B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flat</w:t>
            </w:r>
          </w:p>
        </w:tc>
      </w:tr>
      <w:tr w:rsidR="009615F2" w:rsidRPr="00736690" w14:paraId="43DDCF0C" w14:textId="77777777" w:rsidTr="003525D9">
        <w:trPr>
          <w:trHeight w:val="610"/>
        </w:trPr>
        <w:tc>
          <w:tcPr>
            <w:tcW w:w="2872" w:type="dxa"/>
            <w:gridSpan w:val="2"/>
            <w:vAlign w:val="center"/>
            <w:hideMark/>
          </w:tcPr>
          <w:p w14:paraId="12DE132F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Distance between the field and the water body (m)</w:t>
            </w:r>
          </w:p>
        </w:tc>
        <w:tc>
          <w:tcPr>
            <w:tcW w:w="2977" w:type="dxa"/>
            <w:gridSpan w:val="2"/>
            <w:vAlign w:val="center"/>
            <w:hideMark/>
          </w:tcPr>
          <w:p w14:paraId="6C92A33A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3785" w:type="dxa"/>
            <w:vAlign w:val="center"/>
          </w:tcPr>
          <w:p w14:paraId="508CC7E7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</w:tr>
      <w:tr w:rsidR="009615F2" w:rsidRPr="00736690" w14:paraId="6A065598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  <w:hideMark/>
          </w:tcPr>
          <w:p w14:paraId="2F5CC8F1" w14:textId="1B87DB5D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pH</w:t>
            </w:r>
            <w:r w:rsidR="00107A93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*</w:t>
            </w:r>
          </w:p>
        </w:tc>
        <w:tc>
          <w:tcPr>
            <w:tcW w:w="2977" w:type="dxa"/>
            <w:gridSpan w:val="2"/>
            <w:vAlign w:val="center"/>
            <w:hideMark/>
          </w:tcPr>
          <w:p w14:paraId="15958744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5.83</w:t>
            </w:r>
          </w:p>
        </w:tc>
        <w:tc>
          <w:tcPr>
            <w:tcW w:w="3785" w:type="dxa"/>
            <w:vAlign w:val="center"/>
            <w:hideMark/>
          </w:tcPr>
          <w:p w14:paraId="2472FAA5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5.78</w:t>
            </w:r>
          </w:p>
        </w:tc>
      </w:tr>
      <w:tr w:rsidR="009615F2" w:rsidRPr="00736690" w14:paraId="07CB2748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  <w:hideMark/>
          </w:tcPr>
          <w:p w14:paraId="100E9744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Topsoil organic carbon (%)</w:t>
            </w:r>
          </w:p>
        </w:tc>
        <w:tc>
          <w:tcPr>
            <w:tcW w:w="2977" w:type="dxa"/>
            <w:gridSpan w:val="2"/>
            <w:vAlign w:val="center"/>
            <w:hideMark/>
          </w:tcPr>
          <w:p w14:paraId="1ACDC686" w14:textId="0B8BA44A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1.66</w:t>
            </w:r>
          </w:p>
        </w:tc>
        <w:tc>
          <w:tcPr>
            <w:tcW w:w="3785" w:type="dxa"/>
            <w:vAlign w:val="center"/>
            <w:hideMark/>
          </w:tcPr>
          <w:p w14:paraId="6345CCB5" w14:textId="6AD10005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4.90</w:t>
            </w:r>
          </w:p>
        </w:tc>
      </w:tr>
      <w:tr w:rsidR="009615F2" w:rsidRPr="00736690" w14:paraId="0E17A2E1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  <w:hideMark/>
          </w:tcPr>
          <w:p w14:paraId="17AE9B5F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Organic matter (%)</w:t>
            </w:r>
          </w:p>
        </w:tc>
        <w:tc>
          <w:tcPr>
            <w:tcW w:w="2977" w:type="dxa"/>
            <w:gridSpan w:val="2"/>
            <w:vAlign w:val="center"/>
            <w:hideMark/>
          </w:tcPr>
          <w:p w14:paraId="208B576B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2.86</w:t>
            </w:r>
          </w:p>
        </w:tc>
        <w:tc>
          <w:tcPr>
            <w:tcW w:w="3785" w:type="dxa"/>
            <w:vAlign w:val="center"/>
            <w:hideMark/>
          </w:tcPr>
          <w:p w14:paraId="1CA5576D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8.44</w:t>
            </w:r>
          </w:p>
        </w:tc>
      </w:tr>
      <w:tr w:rsidR="009615F2" w:rsidRPr="00736690" w14:paraId="0E77714F" w14:textId="77777777" w:rsidTr="003525D9">
        <w:trPr>
          <w:trHeight w:val="310"/>
        </w:trPr>
        <w:tc>
          <w:tcPr>
            <w:tcW w:w="2872" w:type="dxa"/>
            <w:gridSpan w:val="2"/>
            <w:vAlign w:val="center"/>
            <w:hideMark/>
          </w:tcPr>
          <w:p w14:paraId="3BD040A5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Topsoil Texture</w:t>
            </w:r>
          </w:p>
        </w:tc>
        <w:tc>
          <w:tcPr>
            <w:tcW w:w="2977" w:type="dxa"/>
            <w:gridSpan w:val="2"/>
            <w:noWrap/>
            <w:vAlign w:val="center"/>
            <w:hideMark/>
          </w:tcPr>
          <w:p w14:paraId="3F4CC88B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silty loam</w:t>
            </w:r>
          </w:p>
        </w:tc>
        <w:tc>
          <w:tcPr>
            <w:tcW w:w="3785" w:type="dxa"/>
            <w:noWrap/>
            <w:vAlign w:val="center"/>
            <w:hideMark/>
          </w:tcPr>
          <w:p w14:paraId="7FB644B9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silt</w:t>
            </w:r>
          </w:p>
        </w:tc>
      </w:tr>
      <w:tr w:rsidR="009615F2" w:rsidRPr="00736690" w14:paraId="1271EFE4" w14:textId="77777777" w:rsidTr="003525D9">
        <w:trPr>
          <w:trHeight w:val="310"/>
        </w:trPr>
        <w:tc>
          <w:tcPr>
            <w:tcW w:w="2872" w:type="dxa"/>
            <w:gridSpan w:val="2"/>
            <w:vAlign w:val="center"/>
            <w:hideMark/>
          </w:tcPr>
          <w:p w14:paraId="1742A02B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Sand (%)</w:t>
            </w:r>
          </w:p>
        </w:tc>
        <w:tc>
          <w:tcPr>
            <w:tcW w:w="2977" w:type="dxa"/>
            <w:gridSpan w:val="2"/>
            <w:noWrap/>
            <w:vAlign w:val="center"/>
            <w:hideMark/>
          </w:tcPr>
          <w:p w14:paraId="72075B7F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44.1</w:t>
            </w:r>
          </w:p>
        </w:tc>
        <w:tc>
          <w:tcPr>
            <w:tcW w:w="3785" w:type="dxa"/>
            <w:noWrap/>
            <w:vAlign w:val="center"/>
            <w:hideMark/>
          </w:tcPr>
          <w:p w14:paraId="1F4E1B16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17.6</w:t>
            </w:r>
          </w:p>
        </w:tc>
      </w:tr>
      <w:tr w:rsidR="009615F2" w:rsidRPr="00736690" w14:paraId="50875D3D" w14:textId="77777777" w:rsidTr="003525D9">
        <w:trPr>
          <w:trHeight w:val="310"/>
        </w:trPr>
        <w:tc>
          <w:tcPr>
            <w:tcW w:w="2872" w:type="dxa"/>
            <w:gridSpan w:val="2"/>
            <w:vAlign w:val="center"/>
            <w:hideMark/>
          </w:tcPr>
          <w:p w14:paraId="380CA996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Silt (%)</w:t>
            </w:r>
          </w:p>
        </w:tc>
        <w:tc>
          <w:tcPr>
            <w:tcW w:w="2977" w:type="dxa"/>
            <w:gridSpan w:val="2"/>
            <w:noWrap/>
            <w:vAlign w:val="center"/>
            <w:hideMark/>
          </w:tcPr>
          <w:p w14:paraId="58D2BC54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51.8</w:t>
            </w:r>
          </w:p>
        </w:tc>
        <w:tc>
          <w:tcPr>
            <w:tcW w:w="3785" w:type="dxa"/>
            <w:noWrap/>
            <w:vAlign w:val="center"/>
            <w:hideMark/>
          </w:tcPr>
          <w:p w14:paraId="278FBE61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81.1</w:t>
            </w:r>
          </w:p>
        </w:tc>
      </w:tr>
      <w:tr w:rsidR="009615F2" w:rsidRPr="00736690" w14:paraId="4F661798" w14:textId="77777777" w:rsidTr="003525D9">
        <w:trPr>
          <w:trHeight w:val="310"/>
        </w:trPr>
        <w:tc>
          <w:tcPr>
            <w:tcW w:w="2872" w:type="dxa"/>
            <w:gridSpan w:val="2"/>
            <w:vAlign w:val="center"/>
            <w:hideMark/>
          </w:tcPr>
          <w:p w14:paraId="7410CA5E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Clay (%)</w:t>
            </w:r>
          </w:p>
        </w:tc>
        <w:tc>
          <w:tcPr>
            <w:tcW w:w="2977" w:type="dxa"/>
            <w:gridSpan w:val="2"/>
            <w:noWrap/>
            <w:vAlign w:val="center"/>
            <w:hideMark/>
          </w:tcPr>
          <w:p w14:paraId="433076DA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4.1</w:t>
            </w:r>
          </w:p>
        </w:tc>
        <w:tc>
          <w:tcPr>
            <w:tcW w:w="3785" w:type="dxa"/>
            <w:noWrap/>
            <w:vAlign w:val="center"/>
            <w:hideMark/>
          </w:tcPr>
          <w:p w14:paraId="354C6908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1.3</w:t>
            </w:r>
          </w:p>
        </w:tc>
      </w:tr>
      <w:tr w:rsidR="009615F2" w:rsidRPr="00736690" w14:paraId="06E128DB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  <w:hideMark/>
          </w:tcPr>
          <w:p w14:paraId="1AA40B32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Average soil depth (cm)</w:t>
            </w:r>
          </w:p>
        </w:tc>
        <w:tc>
          <w:tcPr>
            <w:tcW w:w="2977" w:type="dxa"/>
            <w:gridSpan w:val="2"/>
            <w:vAlign w:val="center"/>
            <w:hideMark/>
          </w:tcPr>
          <w:p w14:paraId="224E4300" w14:textId="072A5166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&lt; 50 cm</w:t>
            </w:r>
          </w:p>
        </w:tc>
        <w:tc>
          <w:tcPr>
            <w:tcW w:w="3785" w:type="dxa"/>
            <w:vAlign w:val="center"/>
            <w:hideMark/>
          </w:tcPr>
          <w:p w14:paraId="2F6D1591" w14:textId="7D81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&lt; 50 cm</w:t>
            </w:r>
          </w:p>
        </w:tc>
      </w:tr>
      <w:tr w:rsidR="009615F2" w:rsidRPr="00736690" w14:paraId="4D0AEE1A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</w:tcPr>
          <w:p w14:paraId="06E9107C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Hydrological Soil Group</w:t>
            </w:r>
          </w:p>
        </w:tc>
        <w:tc>
          <w:tcPr>
            <w:tcW w:w="2977" w:type="dxa"/>
            <w:gridSpan w:val="2"/>
            <w:vAlign w:val="center"/>
          </w:tcPr>
          <w:p w14:paraId="362A1DFE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B</w:t>
            </w:r>
          </w:p>
        </w:tc>
        <w:tc>
          <w:tcPr>
            <w:tcW w:w="3785" w:type="dxa"/>
            <w:vAlign w:val="center"/>
          </w:tcPr>
          <w:p w14:paraId="08CD74EA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B</w:t>
            </w:r>
          </w:p>
        </w:tc>
      </w:tr>
      <w:tr w:rsidR="009615F2" w:rsidRPr="00736690" w14:paraId="696DD9C8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</w:tcPr>
          <w:p w14:paraId="375D4505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Bulk density</w:t>
            </w:r>
          </w:p>
          <w:p w14:paraId="102DA809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(g cm</w:t>
            </w: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:vertAlign w:val="superscript"/>
                <w14:ligatures w14:val="none"/>
              </w:rPr>
              <w:t>-3</w:t>
            </w:r>
            <w:r w:rsidRPr="00736690"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2977" w:type="dxa"/>
            <w:gridSpan w:val="2"/>
            <w:vAlign w:val="center"/>
          </w:tcPr>
          <w:p w14:paraId="4294253B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1.34</w:t>
            </w:r>
          </w:p>
        </w:tc>
        <w:tc>
          <w:tcPr>
            <w:tcW w:w="3785" w:type="dxa"/>
            <w:vAlign w:val="center"/>
          </w:tcPr>
          <w:p w14:paraId="4865189B" w14:textId="77777777" w:rsidR="009615F2" w:rsidRPr="00736690" w:rsidRDefault="009615F2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  <w:t>1.06</w:t>
            </w:r>
          </w:p>
        </w:tc>
      </w:tr>
      <w:tr w:rsidR="00082D0C" w:rsidRPr="00736690" w14:paraId="1E9D5BA6" w14:textId="77777777" w:rsidTr="003525D9">
        <w:trPr>
          <w:trHeight w:val="510"/>
        </w:trPr>
        <w:tc>
          <w:tcPr>
            <w:tcW w:w="9634" w:type="dxa"/>
            <w:gridSpan w:val="5"/>
            <w:vAlign w:val="center"/>
          </w:tcPr>
          <w:p w14:paraId="459C7766" w14:textId="2D2D9258" w:rsidR="00082D0C" w:rsidRPr="00736690" w:rsidRDefault="00082D0C" w:rsidP="00082D0C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Water bodies characteristics</w:t>
            </w:r>
          </w:p>
        </w:tc>
      </w:tr>
      <w:tr w:rsidR="00082D0C" w:rsidRPr="00736690" w14:paraId="0FC0DCA7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</w:tcPr>
          <w:p w14:paraId="4A939D30" w14:textId="4786C42E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2977" w:type="dxa"/>
            <w:gridSpan w:val="2"/>
            <w:vAlign w:val="center"/>
          </w:tcPr>
          <w:p w14:paraId="1C0210D5" w14:textId="182103A3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</w:rPr>
              <w:t>Field 1</w:t>
            </w:r>
          </w:p>
        </w:tc>
        <w:tc>
          <w:tcPr>
            <w:tcW w:w="3785" w:type="dxa"/>
            <w:vAlign w:val="center"/>
          </w:tcPr>
          <w:p w14:paraId="164C7F6B" w14:textId="45953F68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</w:rPr>
              <w:t>Field 2</w:t>
            </w:r>
          </w:p>
        </w:tc>
      </w:tr>
      <w:tr w:rsidR="00082D0C" w:rsidRPr="00736690" w14:paraId="12E7CD0D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</w:tcPr>
          <w:p w14:paraId="17AC0C06" w14:textId="09AE65A8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736690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lang w:val="en-US"/>
              </w:rPr>
              <w:t>Flow rate of the river (m</w:t>
            </w:r>
            <w:r w:rsidRPr="00736690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736690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lang w:val="en-US"/>
              </w:rPr>
              <w:t>/s)</w:t>
            </w:r>
          </w:p>
        </w:tc>
        <w:tc>
          <w:tcPr>
            <w:tcW w:w="2977" w:type="dxa"/>
            <w:gridSpan w:val="2"/>
            <w:vAlign w:val="center"/>
          </w:tcPr>
          <w:p w14:paraId="3E55F787" w14:textId="027E8E97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3785" w:type="dxa"/>
            <w:vAlign w:val="center"/>
          </w:tcPr>
          <w:p w14:paraId="0305DC79" w14:textId="4C30DEF1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/>
                <w:color w:val="000000"/>
                <w:sz w:val="24"/>
                <w:szCs w:val="24"/>
              </w:rPr>
              <w:t>0.50</w:t>
            </w:r>
          </w:p>
        </w:tc>
      </w:tr>
      <w:tr w:rsidR="00082D0C" w:rsidRPr="00736690" w14:paraId="5D9045F2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</w:tcPr>
          <w:p w14:paraId="61B21CF3" w14:textId="09E5A437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736690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lang w:val="en-US"/>
              </w:rPr>
              <w:t>Temperature of river water (°C)</w:t>
            </w:r>
          </w:p>
        </w:tc>
        <w:tc>
          <w:tcPr>
            <w:tcW w:w="2977" w:type="dxa"/>
            <w:gridSpan w:val="2"/>
            <w:vAlign w:val="center"/>
          </w:tcPr>
          <w:p w14:paraId="090D9416" w14:textId="49D9823C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/>
                <w:color w:val="000000"/>
                <w:sz w:val="24"/>
                <w:szCs w:val="24"/>
              </w:rPr>
              <w:t>12.1</w:t>
            </w:r>
          </w:p>
        </w:tc>
        <w:tc>
          <w:tcPr>
            <w:tcW w:w="3785" w:type="dxa"/>
            <w:vAlign w:val="center"/>
          </w:tcPr>
          <w:p w14:paraId="68F6C27E" w14:textId="386610BD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/>
                <w:color w:val="000000"/>
                <w:sz w:val="24"/>
                <w:szCs w:val="24"/>
              </w:rPr>
              <w:t>11.7</w:t>
            </w:r>
          </w:p>
        </w:tc>
      </w:tr>
      <w:tr w:rsidR="00082D0C" w:rsidRPr="00736690" w14:paraId="5AAD75C5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</w:tcPr>
          <w:p w14:paraId="67B9BC51" w14:textId="3E9CED70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736690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lang w:val="en-US"/>
              </w:rPr>
              <w:t>Depth of the surface water body (m)</w:t>
            </w:r>
          </w:p>
        </w:tc>
        <w:tc>
          <w:tcPr>
            <w:tcW w:w="2977" w:type="dxa"/>
            <w:gridSpan w:val="2"/>
            <w:vAlign w:val="center"/>
          </w:tcPr>
          <w:p w14:paraId="5B7A5541" w14:textId="254DC62B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/>
                <w:color w:val="000000"/>
                <w:sz w:val="24"/>
                <w:szCs w:val="24"/>
              </w:rPr>
              <w:t>0.16</w:t>
            </w:r>
          </w:p>
        </w:tc>
        <w:tc>
          <w:tcPr>
            <w:tcW w:w="3785" w:type="dxa"/>
            <w:vAlign w:val="center"/>
          </w:tcPr>
          <w:p w14:paraId="7F2572AE" w14:textId="33B8295A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/>
                <w:color w:val="000000"/>
                <w:sz w:val="24"/>
                <w:szCs w:val="24"/>
              </w:rPr>
              <w:t>0.52</w:t>
            </w:r>
          </w:p>
        </w:tc>
      </w:tr>
      <w:tr w:rsidR="00082D0C" w:rsidRPr="00736690" w14:paraId="26E3D8CE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</w:tcPr>
          <w:p w14:paraId="4B8BEA72" w14:textId="3B173158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736690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lang w:val="en-US"/>
              </w:rPr>
              <w:t>Width of the river (m)</w:t>
            </w:r>
          </w:p>
        </w:tc>
        <w:tc>
          <w:tcPr>
            <w:tcW w:w="2977" w:type="dxa"/>
            <w:gridSpan w:val="2"/>
            <w:vAlign w:val="center"/>
          </w:tcPr>
          <w:p w14:paraId="51ADF61F" w14:textId="03CCDA09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/>
                <w:color w:val="000000"/>
                <w:sz w:val="24"/>
                <w:szCs w:val="24"/>
              </w:rPr>
              <w:t>1.44</w:t>
            </w:r>
          </w:p>
        </w:tc>
        <w:tc>
          <w:tcPr>
            <w:tcW w:w="3785" w:type="dxa"/>
            <w:vAlign w:val="center"/>
          </w:tcPr>
          <w:p w14:paraId="19C7F3E2" w14:textId="64D52F4F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/>
                <w:color w:val="000000"/>
                <w:sz w:val="24"/>
                <w:szCs w:val="24"/>
              </w:rPr>
              <w:t>4</w:t>
            </w:r>
          </w:p>
        </w:tc>
      </w:tr>
      <w:tr w:rsidR="00082D0C" w:rsidRPr="00736690" w14:paraId="5CDE31A2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</w:tcPr>
          <w:p w14:paraId="0E01170E" w14:textId="6184D1B3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736690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lang w:val="en-US"/>
              </w:rPr>
              <w:t>Length of the river (km)</w:t>
            </w:r>
          </w:p>
        </w:tc>
        <w:tc>
          <w:tcPr>
            <w:tcW w:w="2977" w:type="dxa"/>
            <w:gridSpan w:val="2"/>
            <w:vAlign w:val="center"/>
          </w:tcPr>
          <w:p w14:paraId="5ADE1ABF" w14:textId="3F6D9E5D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  <w:t>0.3</w:t>
            </w:r>
          </w:p>
        </w:tc>
        <w:tc>
          <w:tcPr>
            <w:tcW w:w="3785" w:type="dxa"/>
            <w:vAlign w:val="center"/>
          </w:tcPr>
          <w:p w14:paraId="15B5071A" w14:textId="6B61238F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  <w:t>0.4</w:t>
            </w:r>
          </w:p>
        </w:tc>
      </w:tr>
      <w:tr w:rsidR="00082D0C" w:rsidRPr="00736690" w14:paraId="229D8AF9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</w:tcPr>
          <w:p w14:paraId="5322EEBD" w14:textId="089E139F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lang w:val="en-US"/>
              </w:rPr>
              <w:t>Associated water body</w:t>
            </w:r>
          </w:p>
        </w:tc>
        <w:tc>
          <w:tcPr>
            <w:tcW w:w="2977" w:type="dxa"/>
            <w:gridSpan w:val="2"/>
            <w:vAlign w:val="center"/>
          </w:tcPr>
          <w:p w14:paraId="7E2DAF29" w14:textId="3363792E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  <w:t>stream</w:t>
            </w:r>
          </w:p>
        </w:tc>
        <w:tc>
          <w:tcPr>
            <w:tcW w:w="3785" w:type="dxa"/>
            <w:vAlign w:val="center"/>
          </w:tcPr>
          <w:p w14:paraId="39A5A451" w14:textId="0A2C98F4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  <w:t>stream</w:t>
            </w:r>
          </w:p>
        </w:tc>
      </w:tr>
      <w:tr w:rsidR="00082D0C" w:rsidRPr="00736690" w14:paraId="23D2C056" w14:textId="77777777" w:rsidTr="003525D9">
        <w:trPr>
          <w:trHeight w:val="320"/>
        </w:trPr>
        <w:tc>
          <w:tcPr>
            <w:tcW w:w="2872" w:type="dxa"/>
            <w:gridSpan w:val="2"/>
            <w:vAlign w:val="center"/>
          </w:tcPr>
          <w:p w14:paraId="46239838" w14:textId="6BF487CE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kern w:val="0"/>
                <w:sz w:val="24"/>
                <w:szCs w:val="24"/>
                <w:lang w:val="en-GB"/>
                <w14:ligatures w14:val="none"/>
              </w:rPr>
            </w:pPr>
            <w:r w:rsidRPr="00736690">
              <w:rPr>
                <w:rFonts w:ascii="Arial Narrow" w:eastAsia="Times New Roman" w:hAnsi="Arial Narrow"/>
                <w:b/>
                <w:bCs/>
                <w:color w:val="000000"/>
                <w:sz w:val="24"/>
                <w:szCs w:val="24"/>
                <w:lang w:val="en-US"/>
              </w:rPr>
              <w:t>Distance from top of bank to water (m)</w:t>
            </w:r>
          </w:p>
        </w:tc>
        <w:tc>
          <w:tcPr>
            <w:tcW w:w="2977" w:type="dxa"/>
            <w:gridSpan w:val="2"/>
            <w:vAlign w:val="center"/>
          </w:tcPr>
          <w:p w14:paraId="5E936CE4" w14:textId="1F0AC866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785" w:type="dxa"/>
            <w:vAlign w:val="center"/>
          </w:tcPr>
          <w:p w14:paraId="58C54AC8" w14:textId="7BB6AD85" w:rsidR="00082D0C" w:rsidRPr="00736690" w:rsidRDefault="00082D0C" w:rsidP="00082D0C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kern w:val="0"/>
                <w:sz w:val="24"/>
                <w:szCs w:val="24"/>
                <w14:ligatures w14:val="none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BD517C" w:rsidRPr="00736690" w14:paraId="1EC32418" w14:textId="77777777" w:rsidTr="003525D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0"/>
        </w:trPr>
        <w:tc>
          <w:tcPr>
            <w:tcW w:w="963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0E30C" w14:textId="0E7CE3FB" w:rsidR="00BD517C" w:rsidRPr="00736690" w:rsidRDefault="00BD517C" w:rsidP="00BD517C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eastAsia="Times New Roman" w:hAnsi="Arial Narrow"/>
                <w:b/>
                <w:bCs/>
                <w:sz w:val="24"/>
                <w:szCs w:val="24"/>
                <w:lang w:val="en-US"/>
              </w:rPr>
              <w:t>PPPs physicochemical characteristics</w:t>
            </w:r>
          </w:p>
        </w:tc>
      </w:tr>
      <w:tr w:rsidR="00540896" w:rsidRPr="00736690" w14:paraId="3EC92B04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030FE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Parameters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4571D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Diflufenican </w:t>
            </w:r>
          </w:p>
        </w:tc>
        <w:tc>
          <w:tcPr>
            <w:tcW w:w="382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EE161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Prosulfocarb</w:t>
            </w:r>
          </w:p>
        </w:tc>
      </w:tr>
      <w:tr w:rsidR="00540896" w:rsidRPr="00235AB2" w14:paraId="03C3E0A0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46841E0E" w14:textId="77777777" w:rsidR="00540896" w:rsidRPr="00736690" w:rsidRDefault="00540896" w:rsidP="00E93BB6">
            <w:pPr>
              <w:jc w:val="both"/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Name IUPAC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E49D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 xml:space="preserve">2',4'-difluoro-2-(α,α,α-trifluoro-m-tolyloxy)nicotinanilide </w:t>
            </w:r>
          </w:p>
          <w:p w14:paraId="732C3998" w14:textId="557F08C6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(PPDB, 202</w:t>
            </w:r>
            <w:r w:rsidR="00774CD4">
              <w:rPr>
                <w:rFonts w:ascii="Arial Narrow" w:hAnsi="Arial Narrow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A5EE7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S-benzyl dipropyl(thiocarbamate)</w:t>
            </w:r>
          </w:p>
          <w:p w14:paraId="5D077FEF" w14:textId="4AF7E523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(PPDB, 202</w:t>
            </w:r>
            <w:r w:rsidR="00774CD4">
              <w:rPr>
                <w:rFonts w:ascii="Arial Narrow" w:hAnsi="Arial Narrow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)</w:t>
            </w:r>
          </w:p>
        </w:tc>
      </w:tr>
      <w:tr w:rsidR="00540896" w:rsidRPr="00736690" w14:paraId="76A7A317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C8D1AB7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Molar mass (g mol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A7FD" w14:textId="2CDA3AE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394.3 (PPDB, 202</w:t>
            </w:r>
            <w:r w:rsidR="00774CD4">
              <w:rPr>
                <w:rFonts w:ascii="Arial Narrow" w:hAnsi="Arial Narrow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A74FA7" w14:textId="138A423A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251.4 (PPDB, 202</w:t>
            </w:r>
            <w:r w:rsidR="00774CD4">
              <w:rPr>
                <w:rFonts w:ascii="Arial Narrow" w:hAnsi="Arial Narrow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)</w:t>
            </w:r>
          </w:p>
        </w:tc>
      </w:tr>
      <w:tr w:rsidR="00540896" w:rsidRPr="00736690" w14:paraId="0BF8DA5E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8289900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Saturated vapour pressure at 20°C (Pa)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2615A" w14:textId="1CFFF9E8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4.25 X 10</w:t>
            </w:r>
            <w:r w:rsidRPr="00736690">
              <w:rPr>
                <w:rFonts w:ascii="Arial Narrow" w:hAnsi="Arial Narrow"/>
                <w:sz w:val="24"/>
                <w:szCs w:val="24"/>
                <w:vertAlign w:val="superscript"/>
                <w:lang w:val="en-US"/>
              </w:rPr>
              <w:t xml:space="preserve">-5 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(PPDB, 202</w:t>
            </w:r>
            <w:r w:rsidR="00774CD4">
              <w:rPr>
                <w:rFonts w:ascii="Arial Narrow" w:hAnsi="Arial Narrow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D970E" w14:textId="7CE05EC4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7.9X10</w:t>
            </w:r>
            <w:r w:rsidRPr="00736690">
              <w:rPr>
                <w:rFonts w:ascii="Arial Narrow" w:hAnsi="Arial Narrow"/>
                <w:sz w:val="24"/>
                <w:szCs w:val="24"/>
                <w:vertAlign w:val="superscript"/>
                <w:lang w:val="en-US"/>
              </w:rPr>
              <w:t>-4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 xml:space="preserve"> (PPDB, 202</w:t>
            </w:r>
            <w:r w:rsidR="00774CD4">
              <w:rPr>
                <w:rFonts w:ascii="Arial Narrow" w:hAnsi="Arial Narrow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)</w:t>
            </w:r>
          </w:p>
        </w:tc>
      </w:tr>
      <w:tr w:rsidR="00540896" w:rsidRPr="00736690" w14:paraId="3D06BFA5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4DDF960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Solubility in water (mg L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4BEAE" w14:textId="10AD5FF3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0.05 (PPDB, 202</w:t>
            </w:r>
            <w:r w:rsidR="00774CD4">
              <w:rPr>
                <w:rFonts w:ascii="Arial Narrow" w:hAnsi="Arial Narrow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3D4C7" w14:textId="5D996B81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13.2 (PPDB, 202</w:t>
            </w:r>
            <w:r w:rsidR="00774CD4">
              <w:rPr>
                <w:rFonts w:ascii="Arial Narrow" w:hAnsi="Arial Narrow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)</w:t>
            </w:r>
          </w:p>
        </w:tc>
      </w:tr>
      <w:tr w:rsidR="00540896" w:rsidRPr="00736690" w14:paraId="29B4F5FD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E6B90EF" w14:textId="56E75153" w:rsidR="00540896" w:rsidRPr="00736690" w:rsidRDefault="00540896" w:rsidP="00BD517C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Molar enthalpy of vaporization</w:t>
            </w:r>
            <w:r w:rsidR="00BD517C"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(Kj mol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163D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95</w:t>
            </w:r>
            <w:r w:rsidRPr="00736690">
              <w:rPr>
                <w:rFonts w:ascii="Arial Narrow" w:hAnsi="Arial Narrow"/>
                <w:sz w:val="24"/>
                <w:szCs w:val="24"/>
              </w:rPr>
              <w:t xml:space="preserve"> (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EC, 2018)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5EDEA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95 (EFSA, 2007)</w:t>
            </w:r>
          </w:p>
        </w:tc>
      </w:tr>
      <w:tr w:rsidR="00540896" w:rsidRPr="00736690" w14:paraId="770D1E97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E4DA56E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Molar enthalpy of dissolution (Kj mol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7B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 xml:space="preserve">27 </w:t>
            </w:r>
            <w:r w:rsidRPr="00736690">
              <w:rPr>
                <w:rFonts w:ascii="Arial Narrow" w:hAnsi="Arial Narrow"/>
                <w:sz w:val="24"/>
                <w:szCs w:val="24"/>
              </w:rPr>
              <w:t>(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EC, 2018)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CE155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27 (EFSA, 2007)</w:t>
            </w:r>
          </w:p>
        </w:tc>
      </w:tr>
      <w:tr w:rsidR="00540896" w:rsidRPr="00736690" w14:paraId="54B6A130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D5B8735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lastRenderedPageBreak/>
              <w:t>Koc (mL g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EDBF0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 xml:space="preserve">2724 </w:t>
            </w:r>
            <w:r w:rsidRPr="00736690">
              <w:rPr>
                <w:rFonts w:ascii="Arial Narrow" w:hAnsi="Arial Narrow"/>
                <w:sz w:val="24"/>
                <w:szCs w:val="24"/>
              </w:rPr>
              <w:t>(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EC, 2018)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85E4E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1367 (EFSA, 2007)</w:t>
            </w:r>
          </w:p>
        </w:tc>
      </w:tr>
      <w:tr w:rsidR="00540896" w:rsidRPr="00736690" w14:paraId="70D6DC81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nil"/>
              <w:left w:val="single" w:sz="8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7D5299E2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Reference diffusion coefficient in water (m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2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 d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65F12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 xml:space="preserve">4.3 x 10-5 </w:t>
            </w:r>
            <w:r w:rsidRPr="00736690">
              <w:rPr>
                <w:rFonts w:ascii="Arial Narrow" w:hAnsi="Arial Narrow"/>
                <w:sz w:val="24"/>
                <w:szCs w:val="24"/>
              </w:rPr>
              <w:t>(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EC, 2018)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A2BFF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4.3 x 10-5 (EFSA, 2007)</w:t>
            </w:r>
          </w:p>
        </w:tc>
      </w:tr>
      <w:tr w:rsidR="00540896" w:rsidRPr="00736690" w14:paraId="3A568DD4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DD63F44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fr-FR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fr-FR"/>
              </w:rPr>
              <w:t>Reference diffusion coefficient in air (m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fr-FR"/>
              </w:rPr>
              <w:t>2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fr-FR"/>
              </w:rPr>
              <w:t xml:space="preserve"> d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fr-FR"/>
              </w:rPr>
              <w:t>-1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fr-FR"/>
              </w:rPr>
              <w:t>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5FE07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 xml:space="preserve">0.43 </w:t>
            </w:r>
            <w:r w:rsidRPr="00736690">
              <w:rPr>
                <w:rFonts w:ascii="Arial Narrow" w:hAnsi="Arial Narrow"/>
                <w:sz w:val="24"/>
                <w:szCs w:val="24"/>
              </w:rPr>
              <w:t>(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EC, 2018)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F22CA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0.43 (EFSA, 2007)</w:t>
            </w:r>
          </w:p>
        </w:tc>
      </w:tr>
      <w:tr w:rsidR="00540896" w:rsidRPr="00736690" w14:paraId="461A8FC8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58BCDD1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Freundlich sorption exponent 1/n (-)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38F8E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 xml:space="preserve">0.87 </w:t>
            </w:r>
            <w:r w:rsidRPr="00736690">
              <w:rPr>
                <w:rFonts w:ascii="Arial Narrow" w:hAnsi="Arial Narrow"/>
                <w:sz w:val="24"/>
                <w:szCs w:val="24"/>
              </w:rPr>
              <w:t>(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EC, 2018)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7497A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1.0 (EFSA, 2007)</w:t>
            </w:r>
          </w:p>
        </w:tc>
      </w:tr>
      <w:tr w:rsidR="00540896" w:rsidRPr="00736690" w14:paraId="52F1CB0B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40AC9EC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Half-life soil (d)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032E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 xml:space="preserve">645 </w:t>
            </w:r>
            <w:r w:rsidRPr="00736690">
              <w:rPr>
                <w:rFonts w:ascii="Arial Narrow" w:hAnsi="Arial Narrow"/>
                <w:sz w:val="24"/>
                <w:szCs w:val="24"/>
              </w:rPr>
              <w:t>(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EC, 2018)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3C824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40.3 (EFSA, 2007)</w:t>
            </w:r>
          </w:p>
        </w:tc>
      </w:tr>
      <w:tr w:rsidR="00540896" w:rsidRPr="00736690" w14:paraId="64E16C49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1074728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Half-life surface water (d)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7B0F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 xml:space="preserve">392 </w:t>
            </w:r>
            <w:r w:rsidRPr="00736690">
              <w:rPr>
                <w:rFonts w:ascii="Arial Narrow" w:hAnsi="Arial Narrow"/>
                <w:sz w:val="24"/>
                <w:szCs w:val="24"/>
              </w:rPr>
              <w:t>(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EC, 2018)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ACAC2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331 (EFSA, 2007)</w:t>
            </w:r>
          </w:p>
        </w:tc>
      </w:tr>
      <w:tr w:rsidR="00540896" w:rsidRPr="00736690" w14:paraId="0C04A9A2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7041771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Half-life sediment (d)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2B9C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 xml:space="preserve">392 </w:t>
            </w:r>
            <w:r w:rsidRPr="00736690">
              <w:rPr>
                <w:rFonts w:ascii="Arial Narrow" w:hAnsi="Arial Narrow"/>
                <w:sz w:val="24"/>
                <w:szCs w:val="24"/>
              </w:rPr>
              <w:t>(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EC, 2018)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9C62E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331 (EFSA, 2007)</w:t>
            </w:r>
          </w:p>
        </w:tc>
      </w:tr>
      <w:tr w:rsidR="00540896" w:rsidRPr="00736690" w14:paraId="5F31196B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53F1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Henry's law constant (Pa*m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3</w:t>
            </w: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/mol)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CFED8" w14:textId="7F316E81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1.18 X 10</w:t>
            </w:r>
            <w:r w:rsidRPr="00736690">
              <w:rPr>
                <w:rFonts w:ascii="Arial Narrow" w:hAnsi="Arial Narrow"/>
                <w:sz w:val="24"/>
                <w:szCs w:val="24"/>
                <w:vertAlign w:val="superscript"/>
                <w:lang w:val="en-US"/>
              </w:rPr>
              <w:t xml:space="preserve">-02 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(PPDB, 202</w:t>
            </w:r>
            <w:r w:rsidR="004F7B8C">
              <w:rPr>
                <w:rFonts w:ascii="Arial Narrow" w:hAnsi="Arial Narrow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98A73" w14:textId="2D027BA5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0.0152 (PPDB, 202</w:t>
            </w:r>
            <w:r w:rsidR="00774CD4">
              <w:rPr>
                <w:rFonts w:ascii="Arial Narrow" w:hAnsi="Arial Narrow"/>
                <w:sz w:val="24"/>
                <w:szCs w:val="24"/>
                <w:lang w:val="en-US"/>
              </w:rPr>
              <w:t>4</w:t>
            </w: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)</w:t>
            </w:r>
          </w:p>
        </w:tc>
      </w:tr>
      <w:tr w:rsidR="00540896" w:rsidRPr="00736690" w14:paraId="4875FEBA" w14:textId="77777777" w:rsidTr="00C614E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83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79A90E2F" w14:textId="77777777" w:rsidR="00540896" w:rsidRPr="00736690" w:rsidRDefault="00540896" w:rsidP="00E93BB6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Half-life on crop canopy(d)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22BFD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10 (EC, 2018)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E801F" w14:textId="77777777" w:rsidR="00540896" w:rsidRPr="00736690" w:rsidRDefault="00540896" w:rsidP="00E93BB6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736690">
              <w:rPr>
                <w:rFonts w:ascii="Arial Narrow" w:hAnsi="Arial Narrow"/>
                <w:sz w:val="24"/>
                <w:szCs w:val="24"/>
                <w:lang w:val="en-US"/>
              </w:rPr>
              <w:t>10 (EFSA, 2007)</w:t>
            </w:r>
          </w:p>
        </w:tc>
      </w:tr>
    </w:tbl>
    <w:p w14:paraId="1E19A1BD" w14:textId="74B216FD" w:rsidR="000915F5" w:rsidRPr="000358FA" w:rsidRDefault="000915F5" w:rsidP="000915F5">
      <w:pPr>
        <w:spacing w:line="360" w:lineRule="auto"/>
        <w:rPr>
          <w:rFonts w:eastAsia="Times New Roman"/>
          <w:sz w:val="20"/>
          <w:szCs w:val="20"/>
          <w:lang w:val="en-US"/>
        </w:rPr>
      </w:pPr>
      <w:r>
        <w:rPr>
          <w:rFonts w:ascii="Arial Narrow" w:hAnsi="Arial Narrow"/>
          <w:sz w:val="24"/>
          <w:szCs w:val="24"/>
        </w:rPr>
        <w:t xml:space="preserve">Note: </w:t>
      </w:r>
      <w:r w:rsidRPr="000915F5">
        <w:rPr>
          <w:rFonts w:ascii="Arial Narrow" w:hAnsi="Arial Narrow"/>
        </w:rPr>
        <w:t>*</w:t>
      </w:r>
      <w:r w:rsidRPr="000915F5">
        <w:rPr>
          <w:rFonts w:ascii="Arial Narrow" w:eastAsia="Times New Roman" w:hAnsi="Arial Narrow"/>
          <w:lang w:val="en-US"/>
        </w:rPr>
        <w:t>in KCl</w:t>
      </w:r>
    </w:p>
    <w:p w14:paraId="77392A08" w14:textId="585E9DCF" w:rsidR="00E91D66" w:rsidRPr="00736690" w:rsidRDefault="00E91D66">
      <w:pPr>
        <w:rPr>
          <w:rFonts w:ascii="Arial Narrow" w:hAnsi="Arial Narrow"/>
          <w:sz w:val="24"/>
          <w:szCs w:val="24"/>
        </w:rPr>
      </w:pPr>
    </w:p>
    <w:p w14:paraId="610BAAF8" w14:textId="77777777" w:rsidR="00FF0247" w:rsidRPr="00736690" w:rsidRDefault="00FF0247">
      <w:pPr>
        <w:rPr>
          <w:rFonts w:ascii="Arial Narrow" w:hAnsi="Arial Narrow"/>
          <w:sz w:val="24"/>
          <w:szCs w:val="24"/>
        </w:rPr>
      </w:pPr>
    </w:p>
    <w:p w14:paraId="0F721CBD" w14:textId="77777777" w:rsidR="00FF0247" w:rsidRPr="00736690" w:rsidRDefault="00FF0247">
      <w:pPr>
        <w:rPr>
          <w:rFonts w:ascii="Arial Narrow" w:hAnsi="Arial Narrow"/>
          <w:sz w:val="24"/>
          <w:szCs w:val="24"/>
        </w:rPr>
      </w:pPr>
    </w:p>
    <w:p w14:paraId="715D3340" w14:textId="4D8118AD" w:rsidR="00903C6C" w:rsidRPr="00A31E58" w:rsidRDefault="00070124" w:rsidP="00A31E58">
      <w:pPr>
        <w:rPr>
          <w:rFonts w:ascii="Arial Narrow" w:hAnsi="Arial Narrow"/>
          <w:sz w:val="24"/>
          <w:szCs w:val="24"/>
        </w:rPr>
      </w:pPr>
      <w:r w:rsidRPr="00736690">
        <w:rPr>
          <w:rFonts w:ascii="Arial Narrow" w:hAnsi="Arial Narrow"/>
          <w:sz w:val="24"/>
          <w:szCs w:val="24"/>
        </w:rPr>
        <w:br w:type="page"/>
      </w:r>
    </w:p>
    <w:p w14:paraId="2988A5C9" w14:textId="301245AF" w:rsidR="00903C6C" w:rsidRPr="00736690" w:rsidRDefault="008D53C9" w:rsidP="008D53C9">
      <w:pPr>
        <w:jc w:val="center"/>
        <w:rPr>
          <w:rFonts w:ascii="Arial Narrow" w:hAnsi="Arial Narrow"/>
          <w:sz w:val="24"/>
          <w:szCs w:val="24"/>
        </w:rPr>
      </w:pPr>
      <w:r w:rsidRPr="00736690"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 wp14:anchorId="4808174D" wp14:editId="0EF1A3A6">
            <wp:extent cx="4401879" cy="8174919"/>
            <wp:effectExtent l="0" t="0" r="0" b="0"/>
            <wp:docPr id="693687530" name="Immagine 2" descr="Immagine che contiene testo, schermata, linea, calligrafi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87530" name="Immagine 2" descr="Immagine che contiene testo, schermata, linea, calligrafia&#10;&#10;Il contenuto generato dall'IA potrebbe non essere corret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687" cy="818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53BA1" w14:textId="660499BC" w:rsidR="00A72638" w:rsidRPr="00736690" w:rsidRDefault="00982714" w:rsidP="008D53C9">
      <w:pPr>
        <w:jc w:val="center"/>
        <w:rPr>
          <w:rFonts w:ascii="Arial Narrow" w:hAnsi="Arial Narrow"/>
          <w:sz w:val="24"/>
          <w:szCs w:val="24"/>
        </w:rPr>
      </w:pPr>
      <w:r w:rsidRPr="00736690"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 wp14:anchorId="598A9FA1" wp14:editId="72CE405D">
            <wp:extent cx="4402800" cy="8175600"/>
            <wp:effectExtent l="0" t="0" r="0" b="0"/>
            <wp:docPr id="1255867837" name="Immagine 3" descr="Immagine che contiene testo, Carattere, schermata, linea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67837" name="Immagine 3" descr="Immagine che contiene testo, Carattere, schermata, linea&#10;&#10;Il contenuto generato dall'IA potrebbe non essere corretto.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800" cy="81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9251" w14:textId="77777777" w:rsidR="00982714" w:rsidRPr="00736690" w:rsidRDefault="00982714" w:rsidP="008D53C9">
      <w:pPr>
        <w:jc w:val="center"/>
        <w:rPr>
          <w:rFonts w:ascii="Arial Narrow" w:hAnsi="Arial Narrow"/>
          <w:sz w:val="24"/>
          <w:szCs w:val="24"/>
        </w:rPr>
      </w:pPr>
    </w:p>
    <w:p w14:paraId="410B0671" w14:textId="77777777" w:rsidR="00462416" w:rsidRPr="00736690" w:rsidRDefault="00462416" w:rsidP="008D53C9">
      <w:pPr>
        <w:jc w:val="center"/>
        <w:rPr>
          <w:rFonts w:ascii="Arial Narrow" w:hAnsi="Arial Narrow"/>
          <w:sz w:val="24"/>
          <w:szCs w:val="24"/>
        </w:rPr>
      </w:pPr>
    </w:p>
    <w:p w14:paraId="0CAFDE11" w14:textId="77777777" w:rsidR="00462416" w:rsidRPr="00736690" w:rsidRDefault="00462416" w:rsidP="008D53C9">
      <w:pPr>
        <w:jc w:val="center"/>
        <w:rPr>
          <w:rFonts w:ascii="Arial Narrow" w:hAnsi="Arial Narrow"/>
          <w:sz w:val="24"/>
          <w:szCs w:val="24"/>
        </w:rPr>
      </w:pPr>
    </w:p>
    <w:p w14:paraId="2510064B" w14:textId="1F533D0F" w:rsidR="00462416" w:rsidRDefault="00595358" w:rsidP="008D53C9">
      <w:pPr>
        <w:jc w:val="center"/>
        <w:rPr>
          <w:rFonts w:ascii="Arial Narrow" w:hAnsi="Arial Narrow"/>
          <w:sz w:val="24"/>
          <w:szCs w:val="24"/>
        </w:rPr>
      </w:pPr>
      <w:r w:rsidRPr="00736690">
        <w:rPr>
          <w:rFonts w:ascii="Arial Narrow" w:hAnsi="Arial Narrow"/>
          <w:noProof/>
          <w:sz w:val="24"/>
          <w:szCs w:val="24"/>
        </w:rPr>
        <w:lastRenderedPageBreak/>
        <w:drawing>
          <wp:inline distT="0" distB="0" distL="0" distR="0" wp14:anchorId="575A3B8B" wp14:editId="29441842">
            <wp:extent cx="4402800" cy="8175600"/>
            <wp:effectExtent l="0" t="0" r="0" b="0"/>
            <wp:docPr id="1562064659" name="Immagine 4" descr="Immagine che contiene testo, schermata, Carattere, calligrafia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64659" name="Immagine 4" descr="Immagine che contiene testo, schermata, Carattere, calligrafia&#10;&#10;Il contenuto generato dall'IA potrebbe non essere corretto.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800" cy="81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5D938" w14:textId="77777777" w:rsidR="003E5714" w:rsidRPr="003E5714" w:rsidRDefault="003E5714" w:rsidP="0056423E">
      <w:pPr>
        <w:jc w:val="both"/>
        <w:rPr>
          <w:rFonts w:ascii="Arial Narrow" w:hAnsi="Arial Narrow"/>
          <w:sz w:val="24"/>
          <w:szCs w:val="24"/>
          <w:lang w:val="en-GB"/>
        </w:rPr>
      </w:pPr>
      <w:r w:rsidRPr="003E5714">
        <w:rPr>
          <w:rFonts w:ascii="Arial Narrow" w:hAnsi="Arial Narrow"/>
          <w:sz w:val="24"/>
          <w:szCs w:val="24"/>
          <w:lang w:val="en-GB"/>
        </w:rPr>
        <w:t xml:space="preserve">Figure SM1. </w:t>
      </w:r>
      <w:r w:rsidRPr="003E5714">
        <w:rPr>
          <w:rFonts w:ascii="Arial Narrow" w:hAnsi="Arial Narrow"/>
          <w:sz w:val="24"/>
          <w:szCs w:val="24"/>
          <w:lang w:val="en-US"/>
        </w:rPr>
        <w:t xml:space="preserve">Atmospheric temperature (°C), rainfall (mm) and wind speed (m/s) </w:t>
      </w:r>
      <w:r w:rsidRPr="003E5714">
        <w:rPr>
          <w:rFonts w:ascii="Arial Narrow" w:hAnsi="Arial Narrow"/>
          <w:sz w:val="24"/>
          <w:szCs w:val="24"/>
          <w:lang w:val="en-GB"/>
        </w:rPr>
        <w:t>collected by the closest available weather stations to the case study fields in Portugal (a), the Netherlands (b) and Denmark (c).</w:t>
      </w:r>
    </w:p>
    <w:p w14:paraId="1BD223F3" w14:textId="77777777" w:rsidR="00ED2808" w:rsidRDefault="00ED2808" w:rsidP="00CF4D47">
      <w:pPr>
        <w:rPr>
          <w:rFonts w:ascii="Arial Narrow" w:hAnsi="Arial Narrow"/>
          <w:i/>
          <w:iCs/>
          <w:sz w:val="24"/>
          <w:szCs w:val="24"/>
          <w:lang w:val="en-US"/>
        </w:rPr>
      </w:pPr>
    </w:p>
    <w:p w14:paraId="245FC7C6" w14:textId="41E47989" w:rsidR="008F0960" w:rsidRPr="00C47EE0" w:rsidRDefault="0081465A" w:rsidP="00C47EE0">
      <w:pPr>
        <w:rPr>
          <w:rFonts w:ascii="Arial Narrow" w:hAnsi="Arial Narrow"/>
          <w:sz w:val="24"/>
          <w:szCs w:val="24"/>
          <w:lang w:val="en-US"/>
        </w:rPr>
      </w:pPr>
      <w:r w:rsidRPr="00736690">
        <w:rPr>
          <w:rFonts w:ascii="Arial Narrow" w:hAnsi="Arial Narrow"/>
          <w:i/>
          <w:iCs/>
          <w:sz w:val="24"/>
          <w:szCs w:val="24"/>
          <w:lang w:val="en-US"/>
        </w:rPr>
        <w:lastRenderedPageBreak/>
        <w:t>Table</w:t>
      </w:r>
      <w:r>
        <w:rPr>
          <w:rFonts w:ascii="Arial Narrow" w:hAnsi="Arial Narrow"/>
          <w:i/>
          <w:iCs/>
          <w:sz w:val="24"/>
          <w:szCs w:val="24"/>
          <w:lang w:val="en-US"/>
        </w:rPr>
        <w:t xml:space="preserve"> SM4</w:t>
      </w:r>
      <w:r w:rsidRPr="00736690">
        <w:rPr>
          <w:rFonts w:ascii="Arial Narrow" w:hAnsi="Arial Narrow"/>
          <w:i/>
          <w:iCs/>
          <w:sz w:val="24"/>
          <w:szCs w:val="24"/>
          <w:lang w:val="en-US"/>
        </w:rPr>
        <w:t>.</w:t>
      </w:r>
      <w:r w:rsidR="008F0960" w:rsidRPr="00C47EE0">
        <w:rPr>
          <w:rFonts w:ascii="Arial Narrow" w:hAnsi="Arial Narrow"/>
          <w:i/>
          <w:iCs/>
          <w:sz w:val="24"/>
          <w:szCs w:val="24"/>
          <w:lang w:val="en-US"/>
        </w:rPr>
        <w:t xml:space="preserve"> Monitored PPPs concentrations in the soil of the plots taken into consideration in the three countries.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52"/>
        <w:gridCol w:w="1152"/>
        <w:gridCol w:w="2378"/>
        <w:gridCol w:w="934"/>
        <w:gridCol w:w="1057"/>
        <w:gridCol w:w="2255"/>
      </w:tblGrid>
      <w:tr w:rsidR="008F0960" w:rsidRPr="00AA5CAB" w14:paraId="03B5F291" w14:textId="77777777" w:rsidTr="009E599D">
        <w:trPr>
          <w:trHeight w:val="57"/>
        </w:trPr>
        <w:tc>
          <w:tcPr>
            <w:tcW w:w="5000" w:type="pct"/>
            <w:gridSpan w:val="6"/>
            <w:vAlign w:val="center"/>
          </w:tcPr>
          <w:p w14:paraId="097FB7AC" w14:textId="77777777" w:rsidR="008F0960" w:rsidRPr="00AA5CAB" w:rsidRDefault="008F0960" w:rsidP="009E599D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PT</w:t>
            </w:r>
          </w:p>
        </w:tc>
      </w:tr>
      <w:tr w:rsidR="008F0960" w:rsidRPr="00AA5CAB" w14:paraId="33183999" w14:textId="77777777" w:rsidTr="009E599D">
        <w:trPr>
          <w:trHeight w:val="57"/>
        </w:trPr>
        <w:tc>
          <w:tcPr>
            <w:tcW w:w="962" w:type="pct"/>
            <w:vMerge w:val="restart"/>
            <w:vAlign w:val="center"/>
          </w:tcPr>
          <w:p w14:paraId="7627572D" w14:textId="77777777" w:rsidR="008F0960" w:rsidRPr="00AA5CAB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45E482C2">
              <w:rPr>
                <w:rFonts w:ascii="Arial Narrow" w:hAnsi="Arial Narrow" w:cs="Arial"/>
                <w:b/>
                <w:bCs/>
                <w:sz w:val="24"/>
                <w:szCs w:val="24"/>
              </w:rPr>
              <w:t>Sampling time</w:t>
            </w:r>
          </w:p>
        </w:tc>
        <w:tc>
          <w:tcPr>
            <w:tcW w:w="598" w:type="pct"/>
            <w:vMerge w:val="restart"/>
          </w:tcPr>
          <w:p w14:paraId="5E484385" w14:textId="77777777" w:rsidR="008F0960" w:rsidRPr="00AA5CAB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3440" w:type="pct"/>
            <w:gridSpan w:val="4"/>
            <w:vAlign w:val="center"/>
          </w:tcPr>
          <w:p w14:paraId="15532DFF" w14:textId="77777777" w:rsidR="008F0960" w:rsidRPr="00AA5CAB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b/>
                <w:bCs/>
                <w:sz w:val="24"/>
                <w:szCs w:val="24"/>
              </w:rPr>
              <w:t>Concentrations (</w:t>
            </w:r>
            <w:r w:rsidRPr="00AA5CAB">
              <w:rPr>
                <w:rStyle w:val="ts-alignment-element"/>
                <w:rFonts w:cs="Arial"/>
                <w:b/>
                <w:bCs/>
                <w:lang w:val="en-US"/>
              </w:rPr>
              <w:t xml:space="preserve">µg </w:t>
            </w:r>
            <w:r>
              <w:rPr>
                <w:rStyle w:val="ts-alignment-element"/>
                <w:rFonts w:cs="Arial"/>
                <w:b/>
                <w:bCs/>
                <w:lang w:val="en-US"/>
              </w:rPr>
              <w:t>k</w:t>
            </w:r>
            <w:r w:rsidRPr="00AA5CAB">
              <w:rPr>
                <w:rStyle w:val="ts-alignment-element"/>
                <w:rFonts w:cs="Arial"/>
                <w:b/>
                <w:bCs/>
                <w:lang w:val="en-US"/>
              </w:rPr>
              <w:t xml:space="preserve">g </w:t>
            </w:r>
            <w:r w:rsidRPr="00AA5CAB">
              <w:rPr>
                <w:rStyle w:val="ts-alignment-element"/>
                <w:rFonts w:cs="Arial"/>
                <w:b/>
                <w:bCs/>
                <w:vertAlign w:val="superscript"/>
                <w:lang w:val="en-US"/>
              </w:rPr>
              <w:t>-1</w:t>
            </w:r>
            <w:r w:rsidRPr="00AA5CAB">
              <w:rPr>
                <w:rFonts w:ascii="Arial Narrow" w:hAnsi="Arial Narrow" w:cs="Arial"/>
                <w:b/>
                <w:bCs/>
                <w:sz w:val="24"/>
                <w:szCs w:val="24"/>
              </w:rPr>
              <w:t>)</w:t>
            </w:r>
          </w:p>
        </w:tc>
      </w:tr>
      <w:tr w:rsidR="008F0960" w:rsidRPr="00AA5CAB" w14:paraId="4A7ED289" w14:textId="77777777" w:rsidTr="009E599D">
        <w:trPr>
          <w:trHeight w:val="57"/>
        </w:trPr>
        <w:tc>
          <w:tcPr>
            <w:tcW w:w="962" w:type="pct"/>
            <w:vMerge/>
            <w:vAlign w:val="center"/>
          </w:tcPr>
          <w:p w14:paraId="436671A2" w14:textId="77777777" w:rsidR="008F0960" w:rsidRPr="00AA5CAB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598" w:type="pct"/>
            <w:vMerge/>
          </w:tcPr>
          <w:p w14:paraId="4C221F87" w14:textId="77777777" w:rsidR="008F0960" w:rsidRPr="00AA5CAB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1235" w:type="pct"/>
            <w:tcBorders>
              <w:bottom w:val="single" w:sz="4" w:space="0" w:color="auto"/>
            </w:tcBorders>
            <w:vAlign w:val="center"/>
          </w:tcPr>
          <w:p w14:paraId="5420696A" w14:textId="77777777" w:rsidR="008F0960" w:rsidRPr="00AA5CAB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Dimethomorph</w:t>
            </w:r>
          </w:p>
        </w:tc>
        <w:tc>
          <w:tcPr>
            <w:tcW w:w="1034" w:type="pct"/>
            <w:gridSpan w:val="2"/>
            <w:tcBorders>
              <w:bottom w:val="single" w:sz="4" w:space="0" w:color="auto"/>
            </w:tcBorders>
            <w:vAlign w:val="center"/>
          </w:tcPr>
          <w:p w14:paraId="7A78EC82" w14:textId="77777777" w:rsidR="008F0960" w:rsidRPr="00AA5CAB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Metalaxyl-M</w:t>
            </w:r>
          </w:p>
        </w:tc>
        <w:tc>
          <w:tcPr>
            <w:tcW w:w="1171" w:type="pct"/>
            <w:tcBorders>
              <w:bottom w:val="single" w:sz="4" w:space="0" w:color="auto"/>
            </w:tcBorders>
            <w:vAlign w:val="center"/>
          </w:tcPr>
          <w:p w14:paraId="0C1631BD" w14:textId="77777777" w:rsidR="008F0960" w:rsidRPr="00AA5CAB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Tebuconazole</w:t>
            </w:r>
          </w:p>
        </w:tc>
      </w:tr>
      <w:tr w:rsidR="008F0960" w:rsidRPr="00235AB2" w14:paraId="3D9765A2" w14:textId="77777777" w:rsidTr="009E599D">
        <w:trPr>
          <w:trHeight w:val="57"/>
        </w:trPr>
        <w:tc>
          <w:tcPr>
            <w:tcW w:w="962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7E5FB86B" w14:textId="77777777" w:rsidR="008F0960" w:rsidRPr="00AA5CAB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b/>
                <w:bCs/>
                <w:sz w:val="24"/>
                <w:szCs w:val="24"/>
              </w:rPr>
              <w:t>20/07/2021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DB3B" w14:textId="77777777" w:rsidR="008F0960" w:rsidRPr="00AA5CAB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color w:val="000000"/>
                <w:sz w:val="24"/>
                <w:szCs w:val="24"/>
              </w:rPr>
              <w:t>Field 1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131BC" w14:textId="77777777" w:rsidR="008F0960" w:rsidRPr="006F745E" w:rsidRDefault="008F0960" w:rsidP="009E599D">
            <w:pPr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>204.4 (day 25 after application; 50 simulated value)</w:t>
            </w:r>
          </w:p>
        </w:tc>
        <w:tc>
          <w:tcPr>
            <w:tcW w:w="10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DE832" w14:textId="77777777" w:rsidR="008F0960" w:rsidRPr="00CF647F" w:rsidRDefault="008F0960" w:rsidP="009E599D">
            <w:pPr>
              <w:rPr>
                <w:rFonts w:ascii="Arial Narrow" w:hAnsi="Arial Narrow"/>
                <w:sz w:val="24"/>
                <w:lang w:val="en-GB"/>
              </w:rPr>
            </w:pPr>
            <w:r w:rsidRPr="00CF647F">
              <w:rPr>
                <w:rFonts w:ascii="Arial Narrow" w:hAnsi="Arial Narrow"/>
                <w:sz w:val="24"/>
                <w:lang w:val="en-GB"/>
              </w:rPr>
              <w:t>6.4 (day 109</w:t>
            </w: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 after application</w:t>
            </w:r>
            <w:r w:rsidRPr="00CF647F">
              <w:rPr>
                <w:rFonts w:ascii="Arial Narrow" w:hAnsi="Arial Narrow"/>
                <w:sz w:val="24"/>
                <w:lang w:val="en-GB"/>
              </w:rPr>
              <w:t>; 0.0 simulated value at day 100)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1730D" w14:textId="77777777" w:rsidR="008F0960" w:rsidRPr="006F745E" w:rsidRDefault="008F0960" w:rsidP="009E599D">
            <w:pPr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>86.6 (day 71 after application; 30 simulated value)</w:t>
            </w:r>
          </w:p>
        </w:tc>
      </w:tr>
      <w:tr w:rsidR="008F0960" w:rsidRPr="00235AB2" w14:paraId="01512FE0" w14:textId="77777777" w:rsidTr="009E599D">
        <w:trPr>
          <w:trHeight w:val="57"/>
        </w:trPr>
        <w:tc>
          <w:tcPr>
            <w:tcW w:w="962" w:type="pct"/>
            <w:vMerge/>
          </w:tcPr>
          <w:p w14:paraId="7422D340" w14:textId="77777777" w:rsidR="008F0960" w:rsidRPr="009E09AE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463E" w14:textId="77777777" w:rsidR="008F0960" w:rsidRPr="00AA5CAB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</w:pPr>
            <w:r w:rsidRPr="00AA5CAB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Field 2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6AC71" w14:textId="77777777" w:rsidR="008F0960" w:rsidRPr="00AA5CAB" w:rsidRDefault="008F0960" w:rsidP="009E599D">
            <w:pPr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>64.3 (day 61 after application; 60 simulated value)</w:t>
            </w:r>
          </w:p>
        </w:tc>
        <w:tc>
          <w:tcPr>
            <w:tcW w:w="10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1E87" w14:textId="77777777" w:rsidR="008F0960" w:rsidRPr="00CF647F" w:rsidRDefault="008F0960" w:rsidP="009E599D">
            <w:pPr>
              <w:rPr>
                <w:rFonts w:ascii="Arial Narrow" w:hAnsi="Arial Narrow"/>
                <w:color w:val="000000"/>
                <w:sz w:val="24"/>
                <w:lang w:val="en-GB"/>
              </w:rPr>
            </w:pPr>
            <w:r w:rsidRPr="00CF647F">
              <w:rPr>
                <w:rFonts w:ascii="Arial Narrow" w:hAnsi="Arial Narrow"/>
                <w:sz w:val="24"/>
                <w:lang w:val="en-GB"/>
              </w:rPr>
              <w:t>136.8 (day 103</w:t>
            </w: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 after application</w:t>
            </w:r>
            <w:r w:rsidRPr="00CF647F">
              <w:rPr>
                <w:rFonts w:ascii="Arial Narrow" w:hAnsi="Arial Narrow"/>
                <w:sz w:val="24"/>
                <w:lang w:val="en-GB"/>
              </w:rPr>
              <w:t>; 0.0 simulated value at day 100)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9F2B7" w14:textId="77777777" w:rsidR="008F0960" w:rsidRPr="006F745E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>15.2 (day 74 after application; 20 simulated value)</w:t>
            </w:r>
          </w:p>
        </w:tc>
      </w:tr>
      <w:tr w:rsidR="008F0960" w:rsidRPr="00235AB2" w14:paraId="573FC181" w14:textId="77777777" w:rsidTr="009E599D">
        <w:trPr>
          <w:trHeight w:val="57"/>
        </w:trPr>
        <w:tc>
          <w:tcPr>
            <w:tcW w:w="962" w:type="pct"/>
            <w:vMerge/>
          </w:tcPr>
          <w:p w14:paraId="22A64C3D" w14:textId="77777777" w:rsidR="008F0960" w:rsidRPr="009E09AE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8BEA" w14:textId="77777777" w:rsidR="008F0960" w:rsidRPr="00AA5CAB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color w:val="000000"/>
                <w:sz w:val="24"/>
                <w:szCs w:val="24"/>
              </w:rPr>
              <w:t>Field 3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F677C" w14:textId="77777777" w:rsidR="008F0960" w:rsidRPr="006F745E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>14.5 (day 61 after application; 70 simulated value)</w:t>
            </w:r>
          </w:p>
        </w:tc>
        <w:tc>
          <w:tcPr>
            <w:tcW w:w="10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EF8B" w14:textId="77777777" w:rsidR="008F0960" w:rsidRPr="00CF647F" w:rsidRDefault="008F0960" w:rsidP="009E599D">
            <w:pPr>
              <w:rPr>
                <w:rFonts w:ascii="Arial Narrow" w:hAnsi="Arial Narrow"/>
                <w:color w:val="000000"/>
                <w:sz w:val="24"/>
                <w:lang w:val="en-GB"/>
              </w:rPr>
            </w:pPr>
            <w:r w:rsidRPr="00CF647F">
              <w:rPr>
                <w:rFonts w:ascii="Arial Narrow" w:hAnsi="Arial Narrow"/>
                <w:sz w:val="24"/>
                <w:lang w:val="en-GB"/>
              </w:rPr>
              <w:t>82.5 (day 103</w:t>
            </w: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 after application</w:t>
            </w:r>
            <w:r w:rsidRPr="00CF647F">
              <w:rPr>
                <w:rFonts w:ascii="Arial Narrow" w:hAnsi="Arial Narrow"/>
                <w:sz w:val="24"/>
                <w:lang w:val="en-GB"/>
              </w:rPr>
              <w:t>; 0.0 simulated value at day 100)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65C3" w14:textId="77777777" w:rsidR="008F0960" w:rsidRPr="006F745E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>7.7 (day 74 after application; 20 simulated value)</w:t>
            </w:r>
          </w:p>
        </w:tc>
      </w:tr>
      <w:tr w:rsidR="008F0960" w:rsidRPr="00235AB2" w14:paraId="601C7F80" w14:textId="77777777" w:rsidTr="009E599D">
        <w:trPr>
          <w:trHeight w:val="100"/>
        </w:trPr>
        <w:tc>
          <w:tcPr>
            <w:tcW w:w="962" w:type="pct"/>
            <w:vMerge w:val="restart"/>
            <w:tcBorders>
              <w:right w:val="single" w:sz="4" w:space="0" w:color="auto"/>
            </w:tcBorders>
          </w:tcPr>
          <w:p w14:paraId="43EF5FA2" w14:textId="77777777" w:rsidR="008F0960" w:rsidRPr="00AA5CAB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b/>
                <w:bCs/>
                <w:sz w:val="24"/>
                <w:szCs w:val="24"/>
              </w:rPr>
              <w:t>18/08/2021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4A7A9" w14:textId="77777777" w:rsidR="008F0960" w:rsidRPr="00AA5CAB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color w:val="000000"/>
                <w:sz w:val="24"/>
                <w:szCs w:val="24"/>
              </w:rPr>
              <w:t>Field 1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10E81E" w14:textId="77777777" w:rsidR="008F0960" w:rsidRPr="006F745E" w:rsidRDefault="008F0960" w:rsidP="009E599D">
            <w:pPr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>128.8 (day 55 after application; 30 simulated value)</w:t>
            </w:r>
          </w:p>
        </w:tc>
        <w:tc>
          <w:tcPr>
            <w:tcW w:w="10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A5AC0D" w14:textId="77777777" w:rsidR="008F0960" w:rsidRPr="00CF647F" w:rsidRDefault="008F0960" w:rsidP="009E599D">
            <w:pPr>
              <w:rPr>
                <w:rFonts w:ascii="Arial Narrow" w:hAnsi="Arial Narrow"/>
                <w:sz w:val="24"/>
                <w:lang w:val="en-GB"/>
              </w:rPr>
            </w:pPr>
            <w:r w:rsidRPr="00CF647F">
              <w:rPr>
                <w:rFonts w:ascii="Arial Narrow" w:hAnsi="Arial Narrow"/>
                <w:sz w:val="24"/>
                <w:lang w:val="en-GB"/>
              </w:rPr>
              <w:t>3.6 (day 140</w:t>
            </w: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 after application</w:t>
            </w:r>
            <w:r w:rsidRPr="00CF647F">
              <w:rPr>
                <w:rFonts w:ascii="Arial Narrow" w:hAnsi="Arial Narrow"/>
                <w:sz w:val="24"/>
                <w:lang w:val="en-GB"/>
              </w:rPr>
              <w:t>; 0.0 simulated value at day 100)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C650F3" w14:textId="77777777" w:rsidR="008F0960" w:rsidRPr="006F745E" w:rsidRDefault="008F0960" w:rsidP="009E599D">
            <w:pPr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>94.4 (day 100 after application; 20 simulated value)</w:t>
            </w:r>
          </w:p>
        </w:tc>
      </w:tr>
      <w:tr w:rsidR="008F0960" w:rsidRPr="00235AB2" w14:paraId="0D872850" w14:textId="77777777" w:rsidTr="009E599D">
        <w:trPr>
          <w:trHeight w:val="100"/>
        </w:trPr>
        <w:tc>
          <w:tcPr>
            <w:tcW w:w="962" w:type="pct"/>
            <w:vMerge/>
          </w:tcPr>
          <w:p w14:paraId="405429D7" w14:textId="77777777" w:rsidR="008F0960" w:rsidRPr="009E09AE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FCDC" w14:textId="77777777" w:rsidR="008F0960" w:rsidRPr="00AA5CAB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Field 2</w:t>
            </w:r>
          </w:p>
        </w:tc>
        <w:tc>
          <w:tcPr>
            <w:tcW w:w="12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52895E" w14:textId="77777777" w:rsidR="008F0960" w:rsidRPr="00AA5CAB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sz w:val="24"/>
                <w:szCs w:val="24"/>
              </w:rPr>
              <w:t>116.7 (day 91; 40 simulated value)</w:t>
            </w:r>
          </w:p>
        </w:tc>
        <w:tc>
          <w:tcPr>
            <w:tcW w:w="103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6CC851" w14:textId="77777777" w:rsidR="008F0960" w:rsidRPr="00CF647F" w:rsidRDefault="008F0960" w:rsidP="009E599D">
            <w:pPr>
              <w:rPr>
                <w:rFonts w:ascii="Arial Narrow" w:hAnsi="Arial Narrow"/>
                <w:sz w:val="24"/>
                <w:lang w:val="en-GB"/>
              </w:rPr>
            </w:pPr>
            <w:r w:rsidRPr="00CF647F">
              <w:rPr>
                <w:rFonts w:ascii="Arial Narrow" w:hAnsi="Arial Narrow"/>
                <w:sz w:val="24"/>
                <w:lang w:val="en-GB"/>
              </w:rPr>
              <w:t>110.8 (day 134</w:t>
            </w: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 after application</w:t>
            </w:r>
            <w:r w:rsidRPr="00CF647F">
              <w:rPr>
                <w:rFonts w:ascii="Arial Narrow" w:hAnsi="Arial Narrow"/>
                <w:sz w:val="24"/>
                <w:lang w:val="en-GB"/>
              </w:rPr>
              <w:t>; 0.0 simulated value at day 100)</w:t>
            </w:r>
          </w:p>
        </w:tc>
        <w:tc>
          <w:tcPr>
            <w:tcW w:w="117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4DBE37" w14:textId="77777777" w:rsidR="008F0960" w:rsidRPr="00CF647F" w:rsidRDefault="008F0960" w:rsidP="009E599D">
            <w:pPr>
              <w:rPr>
                <w:rFonts w:ascii="Arial Narrow" w:hAnsi="Arial Narrow"/>
                <w:sz w:val="24"/>
                <w:lang w:val="en-GB"/>
              </w:rPr>
            </w:pPr>
            <w:r w:rsidRPr="00CF647F">
              <w:rPr>
                <w:rFonts w:ascii="Arial Narrow" w:hAnsi="Arial Narrow"/>
                <w:sz w:val="24"/>
                <w:lang w:val="en-GB"/>
              </w:rPr>
              <w:t>47.9 (day 103</w:t>
            </w: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 after application</w:t>
            </w:r>
            <w:r w:rsidRPr="00CF647F">
              <w:rPr>
                <w:rFonts w:ascii="Arial Narrow" w:hAnsi="Arial Narrow"/>
                <w:sz w:val="24"/>
                <w:lang w:val="en-GB"/>
              </w:rPr>
              <w:t>; 10 simulated value at day 100)</w:t>
            </w:r>
          </w:p>
        </w:tc>
      </w:tr>
      <w:tr w:rsidR="008F0960" w:rsidRPr="00235AB2" w14:paraId="6BB2A786" w14:textId="77777777" w:rsidTr="009E599D">
        <w:trPr>
          <w:trHeight w:val="100"/>
        </w:trPr>
        <w:tc>
          <w:tcPr>
            <w:tcW w:w="962" w:type="pct"/>
            <w:vMerge/>
          </w:tcPr>
          <w:p w14:paraId="152240DC" w14:textId="77777777" w:rsidR="008F0960" w:rsidRPr="009E09AE" w:rsidRDefault="008F0960" w:rsidP="009E599D">
            <w:pPr>
              <w:rPr>
                <w:rFonts w:ascii="Arial Narrow" w:hAnsi="Arial Narrow"/>
                <w:b/>
                <w:sz w:val="24"/>
                <w:lang w:val="en-GB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E973" w14:textId="77777777" w:rsidR="008F0960" w:rsidRPr="00AA5CAB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color w:val="000000"/>
                <w:sz w:val="24"/>
                <w:szCs w:val="24"/>
              </w:rPr>
              <w:t>Field 3</w:t>
            </w:r>
          </w:p>
        </w:tc>
        <w:tc>
          <w:tcPr>
            <w:tcW w:w="12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EBD16" w14:textId="77777777" w:rsidR="008F0960" w:rsidRPr="00AA5CAB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sz w:val="24"/>
                <w:szCs w:val="24"/>
              </w:rPr>
              <w:t>21.3 (day 91; 40 simulated value)</w:t>
            </w:r>
          </w:p>
        </w:tc>
        <w:tc>
          <w:tcPr>
            <w:tcW w:w="1034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8ECCD" w14:textId="77777777" w:rsidR="008F0960" w:rsidRPr="00CF647F" w:rsidRDefault="008F0960" w:rsidP="009E599D">
            <w:pPr>
              <w:rPr>
                <w:rFonts w:ascii="Arial Narrow" w:hAnsi="Arial Narrow"/>
                <w:sz w:val="24"/>
                <w:lang w:val="en-GB"/>
              </w:rPr>
            </w:pPr>
            <w:r w:rsidRPr="00CF647F">
              <w:rPr>
                <w:rFonts w:ascii="Arial Narrow" w:hAnsi="Arial Narrow"/>
                <w:sz w:val="24"/>
                <w:lang w:val="en-GB"/>
              </w:rPr>
              <w:t xml:space="preserve">77.1 (day </w:t>
            </w:r>
            <w:r w:rsidRPr="007E5BB1">
              <w:rPr>
                <w:rFonts w:ascii="Arial Narrow" w:hAnsi="Arial Narrow" w:cs="Arial"/>
                <w:sz w:val="24"/>
                <w:szCs w:val="24"/>
                <w:lang w:val="en-GB"/>
              </w:rPr>
              <w:t>13</w:t>
            </w:r>
            <w:r>
              <w:rPr>
                <w:rFonts w:ascii="Arial Narrow" w:hAnsi="Arial Narrow" w:cs="Arial"/>
                <w:sz w:val="24"/>
                <w:szCs w:val="24"/>
                <w:lang w:val="en-GB"/>
              </w:rPr>
              <w:t>4</w:t>
            </w: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 after application</w:t>
            </w:r>
            <w:r w:rsidRPr="00CF647F">
              <w:rPr>
                <w:rFonts w:ascii="Arial Narrow" w:hAnsi="Arial Narrow"/>
                <w:sz w:val="24"/>
                <w:lang w:val="en-GB"/>
              </w:rPr>
              <w:t>; 0.0 simulated value at day 100)</w:t>
            </w:r>
          </w:p>
        </w:tc>
        <w:tc>
          <w:tcPr>
            <w:tcW w:w="11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5F52" w14:textId="77777777" w:rsidR="008F0960" w:rsidRPr="00CF647F" w:rsidRDefault="008F0960" w:rsidP="009E599D">
            <w:pPr>
              <w:rPr>
                <w:rFonts w:ascii="Arial Narrow" w:hAnsi="Arial Narrow"/>
                <w:sz w:val="24"/>
                <w:lang w:val="en-GB"/>
              </w:rPr>
            </w:pPr>
            <w:r w:rsidRPr="00CF647F">
              <w:rPr>
                <w:rFonts w:ascii="Arial Narrow" w:hAnsi="Arial Narrow"/>
                <w:sz w:val="24"/>
                <w:lang w:val="en-GB"/>
              </w:rPr>
              <w:t>14.1(day 103</w:t>
            </w: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 after application</w:t>
            </w:r>
            <w:r w:rsidRPr="00CF647F">
              <w:rPr>
                <w:rFonts w:ascii="Arial Narrow" w:hAnsi="Arial Narrow"/>
                <w:sz w:val="24"/>
                <w:lang w:val="en-GB"/>
              </w:rPr>
              <w:t>; 10 simulated value at day 100)</w:t>
            </w:r>
          </w:p>
        </w:tc>
      </w:tr>
      <w:tr w:rsidR="008F0960" w:rsidRPr="00AA5CAB" w14:paraId="6414A257" w14:textId="77777777" w:rsidTr="009E599D">
        <w:trPr>
          <w:trHeight w:val="100"/>
        </w:trPr>
        <w:tc>
          <w:tcPr>
            <w:tcW w:w="962" w:type="pct"/>
            <w:vMerge w:val="restart"/>
            <w:tcBorders>
              <w:right w:val="single" w:sz="4" w:space="0" w:color="auto"/>
            </w:tcBorders>
          </w:tcPr>
          <w:p w14:paraId="3FD1BE9C" w14:textId="77777777" w:rsidR="008F0960" w:rsidRPr="00AA5CAB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b/>
                <w:bCs/>
                <w:sz w:val="24"/>
                <w:szCs w:val="24"/>
              </w:rPr>
              <w:t>14/10/2021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351F" w14:textId="77777777" w:rsidR="008F0960" w:rsidRPr="00AA5CAB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color w:val="000000"/>
                <w:sz w:val="24"/>
                <w:szCs w:val="24"/>
              </w:rPr>
              <w:t>Field 1</w:t>
            </w:r>
          </w:p>
        </w:tc>
        <w:tc>
          <w:tcPr>
            <w:tcW w:w="1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24C6EC" w14:textId="77777777" w:rsidR="008F0960" w:rsidRPr="00AA5CAB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sz w:val="24"/>
                <w:szCs w:val="24"/>
              </w:rPr>
              <w:t>67.9</w:t>
            </w:r>
            <w:r>
              <w:rPr>
                <w:rFonts w:ascii="Arial Narrow" w:hAnsi="Arial Narrow" w:cs="Arial"/>
                <w:sz w:val="24"/>
                <w:szCs w:val="24"/>
              </w:rPr>
              <w:t>*</w:t>
            </w:r>
          </w:p>
        </w:tc>
        <w:tc>
          <w:tcPr>
            <w:tcW w:w="103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F00B7F" w14:textId="77777777" w:rsidR="008F0960" w:rsidRPr="00AA5CAB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no data available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F5F714" w14:textId="77777777" w:rsidR="008F0960" w:rsidRPr="00AA5CAB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sz w:val="24"/>
                <w:szCs w:val="24"/>
              </w:rPr>
              <w:t>54.2</w:t>
            </w:r>
            <w:r>
              <w:rPr>
                <w:rFonts w:ascii="Arial Narrow" w:hAnsi="Arial Narrow" w:cs="Arial"/>
                <w:sz w:val="24"/>
                <w:szCs w:val="24"/>
              </w:rPr>
              <w:t>*</w:t>
            </w:r>
          </w:p>
        </w:tc>
      </w:tr>
      <w:tr w:rsidR="008F0960" w:rsidRPr="00AA5CAB" w14:paraId="5625E002" w14:textId="77777777" w:rsidTr="009E599D">
        <w:trPr>
          <w:trHeight w:val="100"/>
        </w:trPr>
        <w:tc>
          <w:tcPr>
            <w:tcW w:w="962" w:type="pct"/>
            <w:vMerge/>
          </w:tcPr>
          <w:p w14:paraId="06A4C8EA" w14:textId="77777777" w:rsidR="008F0960" w:rsidRPr="00AA5CAB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5C4C" w14:textId="77777777" w:rsidR="008F0960" w:rsidRPr="00AA5CAB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Field 2</w:t>
            </w:r>
          </w:p>
        </w:tc>
        <w:tc>
          <w:tcPr>
            <w:tcW w:w="12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2DBEA8" w14:textId="77777777" w:rsidR="008F0960" w:rsidRPr="00AA5CAB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sz w:val="24"/>
                <w:szCs w:val="24"/>
              </w:rPr>
              <w:t>48.8</w:t>
            </w:r>
            <w:r>
              <w:rPr>
                <w:rFonts w:ascii="Arial Narrow" w:hAnsi="Arial Narrow" w:cs="Arial"/>
                <w:sz w:val="24"/>
                <w:szCs w:val="24"/>
              </w:rPr>
              <w:t>*</w:t>
            </w:r>
          </w:p>
        </w:tc>
        <w:tc>
          <w:tcPr>
            <w:tcW w:w="103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F7EE01" w14:textId="77777777" w:rsidR="008F0960" w:rsidRPr="00AA5CAB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sz w:val="24"/>
                <w:szCs w:val="24"/>
              </w:rPr>
              <w:t>10.3</w:t>
            </w:r>
            <w:r>
              <w:rPr>
                <w:rFonts w:ascii="Arial Narrow" w:hAnsi="Arial Narrow" w:cs="Arial"/>
                <w:sz w:val="24"/>
                <w:szCs w:val="24"/>
              </w:rPr>
              <w:t>*</w:t>
            </w:r>
          </w:p>
        </w:tc>
        <w:tc>
          <w:tcPr>
            <w:tcW w:w="117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724DF7" w14:textId="77777777" w:rsidR="008F0960" w:rsidRPr="00AA5CAB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sz w:val="24"/>
                <w:szCs w:val="24"/>
              </w:rPr>
              <w:t>16.9</w:t>
            </w:r>
            <w:r>
              <w:rPr>
                <w:rFonts w:ascii="Arial Narrow" w:hAnsi="Arial Narrow" w:cs="Arial"/>
                <w:sz w:val="24"/>
                <w:szCs w:val="24"/>
              </w:rPr>
              <w:t>*</w:t>
            </w:r>
          </w:p>
        </w:tc>
      </w:tr>
      <w:tr w:rsidR="008F0960" w:rsidRPr="00AA5CAB" w14:paraId="39EC2FF7" w14:textId="77777777" w:rsidTr="009E599D">
        <w:trPr>
          <w:trHeight w:val="100"/>
        </w:trPr>
        <w:tc>
          <w:tcPr>
            <w:tcW w:w="962" w:type="pct"/>
            <w:vMerge/>
          </w:tcPr>
          <w:p w14:paraId="060FA06B" w14:textId="77777777" w:rsidR="008F0960" w:rsidRPr="00AA5CAB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EDBC" w14:textId="77777777" w:rsidR="008F0960" w:rsidRPr="00AA5CAB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color w:val="000000"/>
                <w:sz w:val="24"/>
                <w:szCs w:val="24"/>
              </w:rPr>
              <w:t>Field 3</w:t>
            </w:r>
          </w:p>
        </w:tc>
        <w:tc>
          <w:tcPr>
            <w:tcW w:w="123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71F600" w14:textId="77777777" w:rsidR="008F0960" w:rsidRPr="00AA5CAB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sz w:val="24"/>
                <w:szCs w:val="24"/>
              </w:rPr>
              <w:t>12.7</w:t>
            </w:r>
            <w:r>
              <w:rPr>
                <w:rFonts w:ascii="Arial Narrow" w:hAnsi="Arial Narrow" w:cs="Arial"/>
                <w:sz w:val="24"/>
                <w:szCs w:val="24"/>
              </w:rPr>
              <w:t>*</w:t>
            </w:r>
          </w:p>
        </w:tc>
        <w:tc>
          <w:tcPr>
            <w:tcW w:w="1034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F73A63" w14:textId="77777777" w:rsidR="008F0960" w:rsidRPr="00AA5CAB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sz w:val="24"/>
                <w:szCs w:val="24"/>
              </w:rPr>
              <w:t>6.6</w:t>
            </w:r>
            <w:r>
              <w:rPr>
                <w:rFonts w:ascii="Arial Narrow" w:hAnsi="Arial Narrow" w:cs="Arial"/>
                <w:sz w:val="24"/>
                <w:szCs w:val="24"/>
              </w:rPr>
              <w:t>*</w:t>
            </w:r>
          </w:p>
        </w:tc>
        <w:tc>
          <w:tcPr>
            <w:tcW w:w="117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87C061" w14:textId="77777777" w:rsidR="008F0960" w:rsidRPr="00AA5CAB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AA5CAB">
              <w:rPr>
                <w:rFonts w:ascii="Arial Narrow" w:hAnsi="Arial Narrow" w:cs="Arial"/>
                <w:sz w:val="24"/>
                <w:szCs w:val="24"/>
              </w:rPr>
              <w:t>10.0</w:t>
            </w:r>
            <w:r>
              <w:rPr>
                <w:rFonts w:ascii="Arial Narrow" w:hAnsi="Arial Narrow" w:cs="Arial"/>
                <w:sz w:val="24"/>
                <w:szCs w:val="24"/>
              </w:rPr>
              <w:t>*</w:t>
            </w:r>
          </w:p>
        </w:tc>
      </w:tr>
      <w:tr w:rsidR="008F0960" w:rsidRPr="00AA5CAB" w14:paraId="4D5FE0A4" w14:textId="77777777" w:rsidTr="009E599D">
        <w:trPr>
          <w:trHeight w:val="100"/>
        </w:trPr>
        <w:tc>
          <w:tcPr>
            <w:tcW w:w="5000" w:type="pct"/>
            <w:gridSpan w:val="6"/>
            <w:tcBorders>
              <w:right w:val="single" w:sz="4" w:space="0" w:color="auto"/>
            </w:tcBorders>
          </w:tcPr>
          <w:p w14:paraId="34F8F1C5" w14:textId="77777777" w:rsidR="008F0960" w:rsidRPr="00942C55" w:rsidRDefault="008F0960" w:rsidP="009E599D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942C55">
              <w:rPr>
                <w:rFonts w:ascii="Arial Narrow" w:hAnsi="Arial Narrow" w:cs="Arial"/>
                <w:b/>
                <w:bCs/>
                <w:sz w:val="24"/>
                <w:szCs w:val="24"/>
              </w:rPr>
              <w:t>NL</w:t>
            </w:r>
          </w:p>
        </w:tc>
      </w:tr>
      <w:tr w:rsidR="008F0960" w:rsidRPr="00AA5CAB" w14:paraId="541E12AC" w14:textId="77777777" w:rsidTr="009E599D">
        <w:trPr>
          <w:trHeight w:val="100"/>
        </w:trPr>
        <w:tc>
          <w:tcPr>
            <w:tcW w:w="962" w:type="pct"/>
            <w:vMerge w:val="restart"/>
            <w:tcBorders>
              <w:right w:val="single" w:sz="4" w:space="0" w:color="auto"/>
            </w:tcBorders>
            <w:vAlign w:val="center"/>
          </w:tcPr>
          <w:p w14:paraId="7239D7C1" w14:textId="77777777" w:rsidR="008F0960" w:rsidRPr="005532F8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532F8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Sampling time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1701B2" w14:textId="77777777" w:rsidR="008F0960" w:rsidRPr="005532F8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5532F8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3440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A8E9CB" w14:textId="77777777" w:rsidR="008F0960" w:rsidRPr="005532F8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5532F8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Concentrations (</w:t>
            </w:r>
            <w:r w:rsidRPr="005532F8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µg 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k</w:t>
            </w:r>
            <w:r w:rsidRPr="005532F8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g </w:t>
            </w:r>
            <w:r w:rsidRPr="005532F8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  <w:r w:rsidRPr="005532F8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)</w:t>
            </w:r>
          </w:p>
        </w:tc>
      </w:tr>
      <w:tr w:rsidR="008F0960" w:rsidRPr="00AA5CAB" w14:paraId="183FCB8F" w14:textId="77777777" w:rsidTr="009E599D">
        <w:trPr>
          <w:trHeight w:val="100"/>
        </w:trPr>
        <w:tc>
          <w:tcPr>
            <w:tcW w:w="962" w:type="pct"/>
            <w:vMerge/>
            <w:vAlign w:val="center"/>
          </w:tcPr>
          <w:p w14:paraId="20BF2920" w14:textId="77777777" w:rsidR="008F0960" w:rsidRPr="005532F8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598" w:type="pct"/>
            <w:vMerge/>
          </w:tcPr>
          <w:p w14:paraId="609985E4" w14:textId="77777777" w:rsidR="008F0960" w:rsidRPr="005532F8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</w:p>
        </w:tc>
        <w:tc>
          <w:tcPr>
            <w:tcW w:w="172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B270CA" w14:textId="77777777" w:rsidR="008F0960" w:rsidRPr="005532F8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5532F8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Acetamiprid</w:t>
            </w:r>
          </w:p>
        </w:tc>
        <w:tc>
          <w:tcPr>
            <w:tcW w:w="172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9DE3FA" w14:textId="77777777" w:rsidR="008F0960" w:rsidRPr="005532F8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theme="minorHAnsi"/>
                <w:b/>
                <w:bCs/>
                <w:sz w:val="24"/>
                <w:szCs w:val="24"/>
                <w:lang w:val="en-US"/>
              </w:rPr>
              <w:t>Mandipropamid</w:t>
            </w:r>
          </w:p>
        </w:tc>
      </w:tr>
      <w:tr w:rsidR="008F0960" w:rsidRPr="00235AB2" w14:paraId="79AB7F98" w14:textId="77777777" w:rsidTr="009E599D">
        <w:trPr>
          <w:trHeight w:val="100"/>
        </w:trPr>
        <w:tc>
          <w:tcPr>
            <w:tcW w:w="962" w:type="pct"/>
            <w:vMerge w:val="restart"/>
            <w:tcBorders>
              <w:right w:val="single" w:sz="4" w:space="0" w:color="auto"/>
            </w:tcBorders>
          </w:tcPr>
          <w:p w14:paraId="6270E957" w14:textId="77777777" w:rsidR="008F0960" w:rsidRPr="005532F8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532F8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30/06/2021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97E2" w14:textId="77777777" w:rsidR="008F0960" w:rsidRPr="005532F8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5532F8">
              <w:rPr>
                <w:rFonts w:ascii="Arial Narrow" w:hAnsi="Arial Narrow" w:cstheme="minorHAnsi"/>
                <w:color w:val="000000"/>
                <w:sz w:val="24"/>
                <w:szCs w:val="24"/>
              </w:rPr>
              <w:t>Field 1</w:t>
            </w:r>
          </w:p>
        </w:tc>
        <w:tc>
          <w:tcPr>
            <w:tcW w:w="172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337472" w14:textId="77777777" w:rsidR="008F0960" w:rsidRPr="005532F8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5532F8">
              <w:rPr>
                <w:rFonts w:ascii="Arial Narrow" w:hAnsi="Arial Narrow" w:cs="Calibri"/>
                <w:sz w:val="24"/>
                <w:szCs w:val="24"/>
              </w:rPr>
              <w:t>&lt;LOD</w:t>
            </w:r>
            <w:r>
              <w:rPr>
                <w:rFonts w:ascii="Arial Narrow" w:hAnsi="Arial Narrow" w:cs="Calibri"/>
                <w:sz w:val="24"/>
                <w:szCs w:val="24"/>
              </w:rPr>
              <w:t>*</w:t>
            </w:r>
          </w:p>
        </w:tc>
        <w:tc>
          <w:tcPr>
            <w:tcW w:w="172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070DDD" w14:textId="77777777" w:rsidR="008F0960" w:rsidRPr="006F745E" w:rsidRDefault="008F0960" w:rsidP="009E599D">
            <w:pPr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Calibri"/>
                <w:sz w:val="24"/>
                <w:szCs w:val="24"/>
                <w:lang w:val="en-US"/>
              </w:rPr>
              <w:t>13.4 (day 4</w:t>
            </w: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 after application</w:t>
            </w:r>
            <w:r w:rsidRPr="006F745E">
              <w:rPr>
                <w:rFonts w:ascii="Arial Narrow" w:hAnsi="Arial Narrow" w:cs="Calibri"/>
                <w:sz w:val="24"/>
                <w:szCs w:val="24"/>
                <w:lang w:val="en-US"/>
              </w:rPr>
              <w:t>; 207 simulated value)</w:t>
            </w:r>
          </w:p>
        </w:tc>
      </w:tr>
      <w:tr w:rsidR="008F0960" w:rsidRPr="00235AB2" w14:paraId="2E63FEAD" w14:textId="77777777" w:rsidTr="009E599D">
        <w:trPr>
          <w:trHeight w:val="100"/>
        </w:trPr>
        <w:tc>
          <w:tcPr>
            <w:tcW w:w="962" w:type="pct"/>
            <w:vMerge/>
          </w:tcPr>
          <w:p w14:paraId="434ADFC8" w14:textId="77777777" w:rsidR="008F0960" w:rsidRPr="009E09AE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D559" w14:textId="77777777" w:rsidR="008F0960" w:rsidRPr="005532F8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5532F8">
              <w:rPr>
                <w:rFonts w:ascii="Arial Narrow" w:hAnsi="Arial Narrow" w:cstheme="minorHAnsi"/>
                <w:color w:val="000000"/>
                <w:sz w:val="24"/>
                <w:szCs w:val="24"/>
                <w:lang w:val="en-US"/>
              </w:rPr>
              <w:t>Field 2</w:t>
            </w:r>
          </w:p>
        </w:tc>
        <w:tc>
          <w:tcPr>
            <w:tcW w:w="172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407B11" w14:textId="77777777" w:rsidR="008F0960" w:rsidRPr="005532F8" w:rsidRDefault="008F0960" w:rsidP="009E599D">
            <w:pPr>
              <w:rPr>
                <w:rFonts w:ascii="Arial Narrow" w:hAnsi="Arial Narrow" w:cs="Arial"/>
                <w:sz w:val="24"/>
                <w:szCs w:val="24"/>
              </w:rPr>
            </w:pPr>
            <w:r w:rsidRPr="005532F8">
              <w:rPr>
                <w:rFonts w:ascii="Arial Narrow" w:hAnsi="Arial Narrow" w:cs="Calibri"/>
                <w:sz w:val="24"/>
                <w:szCs w:val="24"/>
              </w:rPr>
              <w:t xml:space="preserve">&lt;LOD </w:t>
            </w:r>
            <w:r>
              <w:rPr>
                <w:rFonts w:ascii="Arial Narrow" w:hAnsi="Arial Narrow" w:cs="Calibri"/>
                <w:sz w:val="24"/>
                <w:szCs w:val="24"/>
              </w:rPr>
              <w:t>*</w:t>
            </w:r>
          </w:p>
        </w:tc>
        <w:tc>
          <w:tcPr>
            <w:tcW w:w="172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BE1CD0" w14:textId="77777777" w:rsidR="008F0960" w:rsidRPr="006F745E" w:rsidRDefault="008F0960" w:rsidP="009E599D">
            <w:pPr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Calibri"/>
                <w:sz w:val="24"/>
                <w:szCs w:val="24"/>
                <w:lang w:val="en-US"/>
              </w:rPr>
              <w:t>20.7 (day 4 after</w:t>
            </w: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 application</w:t>
            </w:r>
            <w:r w:rsidRPr="006F745E">
              <w:rPr>
                <w:rFonts w:ascii="Arial Narrow" w:hAnsi="Arial Narrow" w:cs="Calibri"/>
                <w:sz w:val="24"/>
                <w:szCs w:val="24"/>
                <w:lang w:val="en-US"/>
              </w:rPr>
              <w:t>; 207 simulated value)</w:t>
            </w:r>
          </w:p>
        </w:tc>
      </w:tr>
      <w:tr w:rsidR="008F0960" w:rsidRPr="00235AB2" w14:paraId="28FB4592" w14:textId="77777777" w:rsidTr="009E599D">
        <w:trPr>
          <w:trHeight w:val="100"/>
        </w:trPr>
        <w:tc>
          <w:tcPr>
            <w:tcW w:w="962" w:type="pct"/>
            <w:tcBorders>
              <w:right w:val="single" w:sz="4" w:space="0" w:color="auto"/>
            </w:tcBorders>
          </w:tcPr>
          <w:p w14:paraId="4D2E05A5" w14:textId="77777777" w:rsidR="008F0960" w:rsidRPr="005532F8" w:rsidRDefault="008F0960" w:rsidP="009E599D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532F8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21/06/2021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B59C3" w14:textId="77777777" w:rsidR="008F0960" w:rsidRPr="005532F8" w:rsidRDefault="008F0960" w:rsidP="009E599D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5532F8">
              <w:rPr>
                <w:rFonts w:ascii="Arial Narrow" w:hAnsi="Arial Narrow" w:cstheme="minorHAnsi"/>
                <w:color w:val="000000"/>
                <w:sz w:val="24"/>
                <w:szCs w:val="24"/>
              </w:rPr>
              <w:t>Field 3</w:t>
            </w:r>
          </w:p>
        </w:tc>
        <w:tc>
          <w:tcPr>
            <w:tcW w:w="172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CF9156" w14:textId="77777777" w:rsidR="008F0960" w:rsidRPr="006F745E" w:rsidRDefault="008F0960" w:rsidP="009E599D">
            <w:pPr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Calibri"/>
                <w:sz w:val="24"/>
                <w:szCs w:val="24"/>
                <w:lang w:val="en-US"/>
              </w:rPr>
              <w:t>&lt;LOD (day 5 after application; 14 simulated value)</w:t>
            </w:r>
          </w:p>
        </w:tc>
        <w:tc>
          <w:tcPr>
            <w:tcW w:w="172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07880D" w14:textId="77777777" w:rsidR="008F0960" w:rsidRPr="006F745E" w:rsidRDefault="008F0960" w:rsidP="009E599D">
            <w:pPr>
              <w:rPr>
                <w:rFonts w:ascii="Arial Narrow" w:hAnsi="Arial Narrow" w:cs="Arial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Calibri"/>
                <w:sz w:val="24"/>
                <w:szCs w:val="24"/>
                <w:lang w:val="en-US"/>
              </w:rPr>
              <w:t>16.3 ( day 13</w:t>
            </w: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 after application</w:t>
            </w:r>
            <w:r w:rsidRPr="006F745E">
              <w:rPr>
                <w:rFonts w:ascii="Arial Narrow" w:hAnsi="Arial Narrow" w:cs="Calibri"/>
                <w:sz w:val="24"/>
                <w:szCs w:val="24"/>
                <w:lang w:val="en-US"/>
              </w:rPr>
              <w:t>, 403 simulated value)</w:t>
            </w:r>
          </w:p>
        </w:tc>
      </w:tr>
      <w:tr w:rsidR="008F0960" w:rsidRPr="00AA5CAB" w14:paraId="48BF071E" w14:textId="77777777" w:rsidTr="009E599D">
        <w:trPr>
          <w:trHeight w:val="100"/>
        </w:trPr>
        <w:tc>
          <w:tcPr>
            <w:tcW w:w="5000" w:type="pct"/>
            <w:gridSpan w:val="6"/>
            <w:tcBorders>
              <w:right w:val="single" w:sz="4" w:space="0" w:color="auto"/>
            </w:tcBorders>
          </w:tcPr>
          <w:p w14:paraId="4AA8CCA1" w14:textId="77777777" w:rsidR="008F0960" w:rsidRPr="00942C55" w:rsidRDefault="008F0960" w:rsidP="009E599D">
            <w:pPr>
              <w:jc w:val="center"/>
              <w:rPr>
                <w:rFonts w:ascii="Arial Narrow" w:hAnsi="Arial Narrow" w:cs="Calibri"/>
                <w:b/>
                <w:bCs/>
                <w:sz w:val="24"/>
                <w:szCs w:val="24"/>
              </w:rPr>
            </w:pPr>
            <w:r w:rsidRPr="00942C55">
              <w:rPr>
                <w:rFonts w:ascii="Arial Narrow" w:hAnsi="Arial Narrow" w:cs="Calibri"/>
                <w:b/>
                <w:bCs/>
                <w:sz w:val="24"/>
                <w:szCs w:val="24"/>
              </w:rPr>
              <w:t>DK</w:t>
            </w:r>
          </w:p>
        </w:tc>
      </w:tr>
      <w:tr w:rsidR="008F0960" w:rsidRPr="00AA5CAB" w14:paraId="79468D5E" w14:textId="77777777" w:rsidTr="009E599D">
        <w:trPr>
          <w:trHeight w:val="100"/>
        </w:trPr>
        <w:tc>
          <w:tcPr>
            <w:tcW w:w="962" w:type="pct"/>
            <w:vMerge w:val="restart"/>
            <w:tcBorders>
              <w:right w:val="single" w:sz="4" w:space="0" w:color="auto"/>
            </w:tcBorders>
            <w:vAlign w:val="center"/>
          </w:tcPr>
          <w:p w14:paraId="6380E070" w14:textId="77777777" w:rsidR="008F0960" w:rsidRPr="005C049F" w:rsidRDefault="008F0960" w:rsidP="009E599D">
            <w:pPr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5C049F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Sampling time</w:t>
            </w:r>
          </w:p>
        </w:tc>
        <w:tc>
          <w:tcPr>
            <w:tcW w:w="5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2F2105" w14:textId="77777777" w:rsidR="008F0960" w:rsidRPr="005C049F" w:rsidRDefault="008F0960" w:rsidP="009E599D">
            <w:pPr>
              <w:rPr>
                <w:rFonts w:ascii="Arial Narrow" w:hAnsi="Arial Narrow" w:cstheme="minorHAnsi"/>
                <w:color w:val="000000"/>
                <w:sz w:val="24"/>
                <w:szCs w:val="24"/>
              </w:rPr>
            </w:pPr>
            <w:r w:rsidRPr="005C049F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3440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12B214" w14:textId="77777777" w:rsidR="008F0960" w:rsidRPr="003B3DFF" w:rsidRDefault="008F0960" w:rsidP="009E599D">
            <w:pPr>
              <w:rPr>
                <w:rFonts w:ascii="Arial Narrow" w:hAnsi="Arial Narrow" w:cs="Calibri"/>
                <w:sz w:val="24"/>
                <w:szCs w:val="24"/>
              </w:rPr>
            </w:pPr>
            <w:r w:rsidRPr="003B3DFF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 </w:t>
            </w:r>
            <w:r w:rsidRPr="005532F8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Concentrations (</w:t>
            </w:r>
            <w:r w:rsidRPr="005532F8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µg 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k</w:t>
            </w:r>
            <w:r w:rsidRPr="005532F8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 xml:space="preserve">g </w:t>
            </w:r>
            <w:r w:rsidRPr="005532F8">
              <w:rPr>
                <w:rFonts w:ascii="Arial Narrow" w:hAnsi="Arial Narrow"/>
                <w:b/>
                <w:bCs/>
                <w:sz w:val="24"/>
                <w:szCs w:val="24"/>
                <w:vertAlign w:val="superscript"/>
                <w:lang w:val="en-US"/>
              </w:rPr>
              <w:t>-1</w:t>
            </w:r>
            <w:r w:rsidRPr="005532F8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)</w:t>
            </w:r>
          </w:p>
        </w:tc>
      </w:tr>
      <w:tr w:rsidR="008F0960" w:rsidRPr="00AA5CAB" w14:paraId="25510721" w14:textId="77777777" w:rsidTr="009E599D">
        <w:trPr>
          <w:trHeight w:val="100"/>
        </w:trPr>
        <w:tc>
          <w:tcPr>
            <w:tcW w:w="962" w:type="pct"/>
            <w:vMerge/>
            <w:vAlign w:val="center"/>
          </w:tcPr>
          <w:p w14:paraId="22AA42C4" w14:textId="77777777" w:rsidR="008F0960" w:rsidRPr="005C049F" w:rsidRDefault="008F0960" w:rsidP="009E599D">
            <w:pPr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98" w:type="pct"/>
            <w:vMerge/>
          </w:tcPr>
          <w:p w14:paraId="78D0172A" w14:textId="77777777" w:rsidR="008F0960" w:rsidRPr="005C049F" w:rsidRDefault="008F0960" w:rsidP="009E599D">
            <w:pPr>
              <w:rPr>
                <w:rFonts w:ascii="Arial Narrow" w:hAnsi="Arial Narrow" w:cstheme="minorHAnsi"/>
                <w:color w:val="000000"/>
                <w:sz w:val="24"/>
                <w:szCs w:val="24"/>
              </w:rPr>
            </w:pPr>
          </w:p>
        </w:tc>
        <w:tc>
          <w:tcPr>
            <w:tcW w:w="172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15AEC7" w14:textId="77777777" w:rsidR="008F0960" w:rsidRPr="005C049F" w:rsidRDefault="008F0960" w:rsidP="009E599D">
            <w:pPr>
              <w:rPr>
                <w:rFonts w:ascii="Arial Narrow" w:hAnsi="Arial Narrow" w:cs="Calibri"/>
                <w:sz w:val="24"/>
                <w:szCs w:val="24"/>
              </w:rPr>
            </w:pPr>
            <w:r w:rsidRPr="003B3DFF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Diflufenican</w:t>
            </w:r>
          </w:p>
        </w:tc>
        <w:tc>
          <w:tcPr>
            <w:tcW w:w="172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DEE055" w14:textId="77777777" w:rsidR="008F0960" w:rsidRPr="005C049F" w:rsidRDefault="008F0960" w:rsidP="009E599D">
            <w:pPr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Prosulfocarb</w:t>
            </w:r>
          </w:p>
        </w:tc>
      </w:tr>
      <w:tr w:rsidR="008F0960" w:rsidRPr="00235AB2" w14:paraId="444C6899" w14:textId="77777777" w:rsidTr="009E599D">
        <w:trPr>
          <w:trHeight w:val="100"/>
        </w:trPr>
        <w:tc>
          <w:tcPr>
            <w:tcW w:w="962" w:type="pct"/>
            <w:tcBorders>
              <w:right w:val="single" w:sz="4" w:space="0" w:color="auto"/>
            </w:tcBorders>
            <w:vAlign w:val="bottom"/>
          </w:tcPr>
          <w:p w14:paraId="308B4658" w14:textId="77777777" w:rsidR="008F0960" w:rsidRPr="005C049F" w:rsidRDefault="008F0960" w:rsidP="009E599D">
            <w:pPr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5C049F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24/06/2021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167123" w14:textId="77777777" w:rsidR="008F0960" w:rsidRPr="005C049F" w:rsidRDefault="008F0960" w:rsidP="009E599D">
            <w:pPr>
              <w:rPr>
                <w:rFonts w:ascii="Arial Narrow" w:hAnsi="Arial Narrow" w:cstheme="minorHAnsi"/>
                <w:color w:val="000000"/>
                <w:sz w:val="24"/>
                <w:szCs w:val="24"/>
              </w:rPr>
            </w:pPr>
            <w:r w:rsidRPr="005C049F">
              <w:rPr>
                <w:rFonts w:ascii="Arial Narrow" w:hAnsi="Arial Narrow" w:cstheme="minorHAnsi"/>
                <w:color w:val="000000"/>
                <w:sz w:val="24"/>
                <w:szCs w:val="24"/>
              </w:rPr>
              <w:t>Field 1</w:t>
            </w:r>
          </w:p>
        </w:tc>
        <w:tc>
          <w:tcPr>
            <w:tcW w:w="172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FF3D61" w14:textId="77777777" w:rsidR="008F0960" w:rsidRPr="006F745E" w:rsidRDefault="008F0960" w:rsidP="009E599D">
            <w:pPr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/>
                <w:color w:val="000000" w:themeColor="text1"/>
                <w:sz w:val="24"/>
                <w:lang w:val="en-US"/>
              </w:rPr>
              <w:t>3.2 (day 45</w:t>
            </w:r>
            <w:r w:rsidRPr="006F745E">
              <w:rPr>
                <w:rFonts w:ascii="Arial Narrow" w:hAnsi="Arial Narrow" w:cs="Arial"/>
                <w:sz w:val="24"/>
                <w:szCs w:val="24"/>
                <w:lang w:val="en-US"/>
              </w:rPr>
              <w:t xml:space="preserve"> after application</w:t>
            </w:r>
            <w:r w:rsidRPr="006F745E">
              <w:rPr>
                <w:rFonts w:ascii="Arial Narrow" w:hAnsi="Arial Narrow"/>
                <w:color w:val="000000" w:themeColor="text1"/>
                <w:sz w:val="24"/>
                <w:szCs w:val="24"/>
                <w:lang w:val="en-US"/>
              </w:rPr>
              <w:t>, 75 simulated value</w:t>
            </w:r>
            <w:r w:rsidRPr="006F745E">
              <w:rPr>
                <w:rFonts w:ascii="Arial Narrow" w:hAnsi="Arial Narrow"/>
                <w:color w:val="000000" w:themeColor="text1"/>
                <w:sz w:val="24"/>
                <w:lang w:val="en-US"/>
              </w:rPr>
              <w:t>)</w:t>
            </w:r>
          </w:p>
        </w:tc>
        <w:tc>
          <w:tcPr>
            <w:tcW w:w="1720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E2A122" w14:textId="77777777" w:rsidR="008F0960" w:rsidRPr="006F745E" w:rsidRDefault="008F0960" w:rsidP="009E599D">
            <w:pPr>
              <w:rPr>
                <w:rFonts w:ascii="Arial Narrow" w:hAnsi="Arial Narrow" w:cs="Calibri"/>
                <w:sz w:val="24"/>
                <w:szCs w:val="24"/>
                <w:lang w:val="en-US"/>
              </w:rPr>
            </w:pPr>
            <w:r w:rsidRPr="005C049F">
              <w:rPr>
                <w:rFonts w:ascii="Arial Narrow" w:hAnsi="Arial Narrow" w:cstheme="minorHAnsi"/>
                <w:color w:val="000000"/>
                <w:sz w:val="24"/>
                <w:szCs w:val="24"/>
                <w:lang w:val="en-US"/>
              </w:rPr>
              <w:t>&lt;LOD</w:t>
            </w:r>
            <w:r>
              <w:rPr>
                <w:rFonts w:ascii="Arial Narrow" w:hAnsi="Arial Narrow" w:cstheme="minorHAnsi"/>
                <w:color w:val="000000"/>
                <w:sz w:val="24"/>
                <w:szCs w:val="24"/>
                <w:lang w:val="en-US"/>
              </w:rPr>
              <w:t xml:space="preserve"> (not applied in field 1)</w:t>
            </w:r>
          </w:p>
        </w:tc>
      </w:tr>
      <w:tr w:rsidR="008F0960" w:rsidRPr="00AA5CAB" w14:paraId="5AEDE19A" w14:textId="77777777" w:rsidTr="009E599D">
        <w:trPr>
          <w:trHeight w:val="100"/>
        </w:trPr>
        <w:tc>
          <w:tcPr>
            <w:tcW w:w="962" w:type="pct"/>
            <w:tcBorders>
              <w:right w:val="single" w:sz="4" w:space="0" w:color="auto"/>
            </w:tcBorders>
            <w:vAlign w:val="bottom"/>
          </w:tcPr>
          <w:p w14:paraId="425587DA" w14:textId="77777777" w:rsidR="008F0960" w:rsidRPr="005C049F" w:rsidRDefault="008F0960" w:rsidP="009E599D">
            <w:pPr>
              <w:rPr>
                <w:rFonts w:ascii="Arial Narrow" w:hAnsi="Arial Narrow" w:cstheme="minorHAnsi"/>
                <w:b/>
                <w:bCs/>
                <w:sz w:val="24"/>
                <w:szCs w:val="24"/>
              </w:rPr>
            </w:pPr>
            <w:r w:rsidRPr="005C049F">
              <w:rPr>
                <w:rFonts w:ascii="Arial Narrow" w:hAnsi="Arial Narrow"/>
                <w:b/>
                <w:bCs/>
                <w:sz w:val="24"/>
                <w:szCs w:val="24"/>
              </w:rPr>
              <w:t>08/06/2021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9A0F7" w14:textId="77777777" w:rsidR="008F0960" w:rsidRPr="005C049F" w:rsidRDefault="008F0960" w:rsidP="009E599D">
            <w:pPr>
              <w:rPr>
                <w:rFonts w:ascii="Arial Narrow" w:hAnsi="Arial Narrow" w:cstheme="minorHAnsi"/>
                <w:color w:val="000000"/>
                <w:sz w:val="24"/>
                <w:szCs w:val="24"/>
              </w:rPr>
            </w:pPr>
            <w:r w:rsidRPr="005C049F">
              <w:rPr>
                <w:rFonts w:ascii="Arial Narrow" w:hAnsi="Arial Narrow" w:cstheme="minorHAnsi"/>
                <w:color w:val="000000"/>
                <w:sz w:val="24"/>
                <w:szCs w:val="24"/>
              </w:rPr>
              <w:t>Field 2</w:t>
            </w:r>
          </w:p>
        </w:tc>
        <w:tc>
          <w:tcPr>
            <w:tcW w:w="17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11DB7" w14:textId="77777777" w:rsidR="008F0960" w:rsidRPr="005C049F" w:rsidRDefault="008F0960" w:rsidP="009E599D">
            <w:pPr>
              <w:rPr>
                <w:rFonts w:ascii="Arial Narrow" w:hAnsi="Arial Narrow" w:cs="Calibri"/>
                <w:sz w:val="24"/>
                <w:szCs w:val="24"/>
              </w:rPr>
            </w:pPr>
            <w:r w:rsidRPr="005C049F">
              <w:rPr>
                <w:rFonts w:ascii="Arial Narrow" w:hAnsi="Arial Narrow" w:cstheme="minorHAnsi"/>
                <w:color w:val="000000"/>
                <w:sz w:val="24"/>
                <w:szCs w:val="24"/>
              </w:rPr>
              <w:t>29</w:t>
            </w:r>
            <w:r>
              <w:rPr>
                <w:rFonts w:ascii="Arial Narrow" w:hAnsi="Arial Narrow" w:cstheme="minorHAnsi"/>
                <w:color w:val="000000"/>
                <w:sz w:val="24"/>
                <w:szCs w:val="24"/>
              </w:rPr>
              <w:t>*</w:t>
            </w:r>
          </w:p>
        </w:tc>
        <w:tc>
          <w:tcPr>
            <w:tcW w:w="172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DC43A" w14:textId="77777777" w:rsidR="008F0960" w:rsidRPr="005C049F" w:rsidRDefault="008F0960" w:rsidP="009E599D">
            <w:pPr>
              <w:rPr>
                <w:rFonts w:ascii="Arial Narrow" w:hAnsi="Arial Narrow" w:cs="Calibri"/>
                <w:sz w:val="24"/>
                <w:szCs w:val="24"/>
              </w:rPr>
            </w:pPr>
            <w:r w:rsidRPr="005C049F">
              <w:rPr>
                <w:rFonts w:ascii="Arial Narrow" w:hAnsi="Arial Narrow" w:cstheme="minorHAnsi"/>
                <w:color w:val="000000"/>
                <w:sz w:val="24"/>
                <w:szCs w:val="24"/>
              </w:rPr>
              <w:t>3.1</w:t>
            </w:r>
            <w:r>
              <w:rPr>
                <w:rFonts w:ascii="Arial Narrow" w:hAnsi="Arial Narrow" w:cstheme="minorHAnsi"/>
                <w:color w:val="000000"/>
                <w:sz w:val="24"/>
                <w:szCs w:val="24"/>
              </w:rPr>
              <w:t>*</w:t>
            </w:r>
          </w:p>
        </w:tc>
      </w:tr>
    </w:tbl>
    <w:p w14:paraId="72F4A696" w14:textId="77777777" w:rsidR="008F0960" w:rsidRPr="00152AB6" w:rsidRDefault="008F0960" w:rsidP="008F0960">
      <w:pPr>
        <w:spacing w:line="360" w:lineRule="auto"/>
        <w:contextualSpacing/>
        <w:rPr>
          <w:rFonts w:ascii="Arial Narrow" w:hAnsi="Arial Narrow"/>
          <w:sz w:val="24"/>
          <w:szCs w:val="24"/>
          <w:lang w:val="en-GB"/>
        </w:rPr>
      </w:pPr>
      <w:r w:rsidRPr="45E482C2">
        <w:rPr>
          <w:rFonts w:ascii="Arial Narrow" w:hAnsi="Arial Narrow"/>
          <w:sz w:val="20"/>
          <w:szCs w:val="20"/>
          <w:lang w:val="en-US"/>
        </w:rPr>
        <w:t xml:space="preserve">Note: the limit of detection (LODs) in soil was </w:t>
      </w:r>
      <w:r>
        <w:rPr>
          <w:rFonts w:ascii="Arial Narrow" w:hAnsi="Arial Narrow"/>
          <w:sz w:val="20"/>
          <w:szCs w:val="20"/>
          <w:lang w:val="en-US"/>
        </w:rPr>
        <w:t>of 1.3</w:t>
      </w:r>
      <w:r w:rsidRPr="45E482C2">
        <w:rPr>
          <w:rFonts w:ascii="Arial Narrow" w:hAnsi="Arial Narrow"/>
          <w:sz w:val="20"/>
          <w:szCs w:val="20"/>
          <w:lang w:val="en-US"/>
        </w:rPr>
        <w:t xml:space="preserve"> µg kg</w:t>
      </w:r>
      <w:r w:rsidRPr="45E482C2">
        <w:rPr>
          <w:rFonts w:ascii="Arial Narrow" w:hAnsi="Arial Narrow"/>
          <w:sz w:val="20"/>
          <w:szCs w:val="20"/>
          <w:vertAlign w:val="superscript"/>
          <w:lang w:val="en-US"/>
        </w:rPr>
        <w:t xml:space="preserve">-1 </w:t>
      </w:r>
      <w:r w:rsidRPr="45E482C2">
        <w:rPr>
          <w:rFonts w:ascii="Arial Narrow" w:hAnsi="Arial Narrow"/>
          <w:sz w:val="20"/>
          <w:szCs w:val="20"/>
          <w:lang w:val="en-US"/>
        </w:rPr>
        <w:t>for all PPPs considered</w:t>
      </w:r>
      <w:r>
        <w:rPr>
          <w:rFonts w:ascii="Arial Narrow" w:hAnsi="Arial Narrow"/>
          <w:sz w:val="20"/>
          <w:szCs w:val="20"/>
          <w:lang w:val="en-US"/>
        </w:rPr>
        <w:t xml:space="preserve">; </w:t>
      </w:r>
      <w:r>
        <w:rPr>
          <w:rFonts w:ascii="Arial Narrow" w:hAnsi="Arial Narrow"/>
          <w:sz w:val="20"/>
          <w:szCs w:val="20"/>
          <w:lang w:val="en-GB"/>
        </w:rPr>
        <w:t>* no simulation data available.</w:t>
      </w:r>
    </w:p>
    <w:p w14:paraId="5C72EB2D" w14:textId="77777777" w:rsidR="0081465A" w:rsidRPr="008F0960" w:rsidRDefault="0081465A" w:rsidP="0046021B">
      <w:pPr>
        <w:rPr>
          <w:rFonts w:ascii="Arial Narrow" w:hAnsi="Arial Narrow"/>
          <w:i/>
          <w:iCs/>
          <w:sz w:val="24"/>
          <w:szCs w:val="24"/>
          <w:lang w:val="en-GB"/>
        </w:rPr>
      </w:pPr>
    </w:p>
    <w:p w14:paraId="245BB5F8" w14:textId="2C15D401" w:rsidR="0046021B" w:rsidRPr="00736690" w:rsidRDefault="00CF4D47" w:rsidP="0046021B">
      <w:pPr>
        <w:rPr>
          <w:rFonts w:ascii="Arial Narrow" w:hAnsi="Arial Narrow"/>
          <w:sz w:val="24"/>
          <w:szCs w:val="24"/>
          <w:lang w:val="en-US"/>
        </w:rPr>
      </w:pPr>
      <w:r w:rsidRPr="00736690">
        <w:rPr>
          <w:rFonts w:ascii="Arial Narrow" w:hAnsi="Arial Narrow"/>
          <w:i/>
          <w:iCs/>
          <w:sz w:val="24"/>
          <w:szCs w:val="24"/>
          <w:lang w:val="en-US"/>
        </w:rPr>
        <w:lastRenderedPageBreak/>
        <w:t>Table</w:t>
      </w:r>
      <w:r w:rsidR="00ED2808">
        <w:rPr>
          <w:rFonts w:ascii="Arial Narrow" w:hAnsi="Arial Narrow"/>
          <w:i/>
          <w:iCs/>
          <w:sz w:val="24"/>
          <w:szCs w:val="24"/>
          <w:lang w:val="en-US"/>
        </w:rPr>
        <w:t xml:space="preserve"> SM</w:t>
      </w:r>
      <w:r w:rsidR="0081465A">
        <w:rPr>
          <w:rFonts w:ascii="Arial Narrow" w:hAnsi="Arial Narrow"/>
          <w:i/>
          <w:iCs/>
          <w:sz w:val="24"/>
          <w:szCs w:val="24"/>
          <w:lang w:val="en-US"/>
        </w:rPr>
        <w:t>5</w:t>
      </w:r>
      <w:r w:rsidRPr="00736690">
        <w:rPr>
          <w:rFonts w:ascii="Arial Narrow" w:hAnsi="Arial Narrow"/>
          <w:i/>
          <w:iCs/>
          <w:sz w:val="24"/>
          <w:szCs w:val="24"/>
          <w:lang w:val="en-US"/>
        </w:rPr>
        <w:t xml:space="preserve">. TERacute </w:t>
      </w:r>
      <w:r w:rsidR="00042E8A">
        <w:rPr>
          <w:rFonts w:ascii="Arial Narrow" w:hAnsi="Arial Narrow"/>
          <w:i/>
          <w:iCs/>
          <w:sz w:val="24"/>
          <w:szCs w:val="24"/>
          <w:lang w:val="en-US"/>
        </w:rPr>
        <w:t xml:space="preserve">and TERchronic </w:t>
      </w:r>
      <w:r w:rsidRPr="00736690">
        <w:rPr>
          <w:rFonts w:ascii="Arial Narrow" w:hAnsi="Arial Narrow"/>
          <w:i/>
          <w:iCs/>
          <w:sz w:val="24"/>
          <w:szCs w:val="24"/>
          <w:lang w:val="en-US"/>
        </w:rPr>
        <w:t>calculation for</w:t>
      </w:r>
      <w:r w:rsidR="00042E8A">
        <w:rPr>
          <w:rFonts w:ascii="Arial Narrow" w:hAnsi="Arial Narrow"/>
          <w:i/>
          <w:iCs/>
          <w:sz w:val="24"/>
          <w:szCs w:val="24"/>
          <w:lang w:val="en-US"/>
        </w:rPr>
        <w:t xml:space="preserve"> e</w:t>
      </w:r>
      <w:r w:rsidRPr="00736690">
        <w:rPr>
          <w:rFonts w:ascii="Arial Narrow" w:hAnsi="Arial Narrow"/>
          <w:i/>
          <w:iCs/>
          <w:sz w:val="24"/>
          <w:szCs w:val="24"/>
          <w:lang w:val="en-US"/>
        </w:rPr>
        <w:t xml:space="preserve">arthworms in </w:t>
      </w:r>
      <w:r w:rsidR="00042E8A">
        <w:rPr>
          <w:rFonts w:ascii="Arial Narrow" w:hAnsi="Arial Narrow"/>
          <w:i/>
          <w:iCs/>
          <w:sz w:val="24"/>
          <w:szCs w:val="24"/>
          <w:lang w:val="en-US"/>
        </w:rPr>
        <w:t>the</w:t>
      </w:r>
      <w:r w:rsidR="002D0537">
        <w:rPr>
          <w:rFonts w:ascii="Arial Narrow" w:hAnsi="Arial Narrow"/>
          <w:i/>
          <w:iCs/>
          <w:sz w:val="24"/>
          <w:szCs w:val="24"/>
          <w:lang w:val="en-US"/>
        </w:rPr>
        <w:t xml:space="preserve"> Portuguese, Dutch and Danish </w:t>
      </w:r>
      <w:r w:rsidRPr="00736690">
        <w:rPr>
          <w:rFonts w:ascii="Arial Narrow" w:hAnsi="Arial Narrow"/>
          <w:i/>
          <w:iCs/>
          <w:sz w:val="24"/>
          <w:szCs w:val="24"/>
          <w:lang w:val="en-US"/>
        </w:rPr>
        <w:t>CSS.</w:t>
      </w:r>
    </w:p>
    <w:tbl>
      <w:tblPr>
        <w:tblW w:w="92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850"/>
        <w:gridCol w:w="851"/>
        <w:gridCol w:w="850"/>
        <w:gridCol w:w="943"/>
        <w:gridCol w:w="941"/>
        <w:gridCol w:w="943"/>
        <w:gridCol w:w="941"/>
        <w:gridCol w:w="992"/>
        <w:gridCol w:w="993"/>
      </w:tblGrid>
      <w:tr w:rsidR="0042133F" w:rsidRPr="00736690" w14:paraId="5188F649" w14:textId="77777777" w:rsidTr="00352474">
        <w:trPr>
          <w:trHeight w:val="510"/>
        </w:trPr>
        <w:tc>
          <w:tcPr>
            <w:tcW w:w="9287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F6F7283" w14:textId="31C4431F" w:rsidR="0042133F" w:rsidRPr="00736690" w:rsidRDefault="002D0537" w:rsidP="00352474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352474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PT CSS</w:t>
            </w:r>
          </w:p>
        </w:tc>
      </w:tr>
      <w:tr w:rsidR="00262327" w:rsidRPr="00736690" w14:paraId="3B50AD26" w14:textId="77777777" w:rsidTr="008D2FE4">
        <w:trPr>
          <w:trHeight w:val="454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1C7047B4" w14:textId="77777777" w:rsidR="00262327" w:rsidRPr="00736690" w:rsidRDefault="00262327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8304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3591F42A" w14:textId="52F7817E" w:rsidR="00262327" w:rsidRPr="00736690" w:rsidRDefault="00262327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highlight w:val="yellow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TER</w:t>
            </w:r>
            <w:r w:rsidR="0082379C"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acute</w:t>
            </w: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 xml:space="preserve"> results</w:t>
            </w:r>
          </w:p>
        </w:tc>
      </w:tr>
      <w:tr w:rsidR="0046021B" w:rsidRPr="00736690" w14:paraId="5F1D56A3" w14:textId="77777777" w:rsidTr="008D2FE4">
        <w:trPr>
          <w:trHeight w:val="300"/>
        </w:trPr>
        <w:tc>
          <w:tcPr>
            <w:tcW w:w="9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82D5FC3" w14:textId="77777777" w:rsidR="0046021B" w:rsidRPr="00736690" w:rsidRDefault="0046021B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Time (days)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FBF8DBD" w14:textId="3F178F05" w:rsidR="0046021B" w:rsidRPr="00736690" w:rsidRDefault="0046021B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Dimethomorph TER</w:t>
            </w:r>
            <w:r w:rsidR="00263FB5"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acute</w:t>
            </w: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 xml:space="preserve"> (-)</w:t>
            </w:r>
          </w:p>
        </w:tc>
        <w:tc>
          <w:tcPr>
            <w:tcW w:w="28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E6CB015" w14:textId="7FBAF87B" w:rsidR="0046021B" w:rsidRPr="00736690" w:rsidRDefault="0046021B" w:rsidP="00F828A9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metalaxyl-M TER</w:t>
            </w:r>
            <w:r w:rsidR="00263FB5"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acute</w:t>
            </w: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 xml:space="preserve"> (-)</w:t>
            </w:r>
          </w:p>
        </w:tc>
        <w:tc>
          <w:tcPr>
            <w:tcW w:w="29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6AABE281" w14:textId="2FF2B266" w:rsidR="0046021B" w:rsidRPr="00736690" w:rsidRDefault="0046021B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Tebuconazole TER</w:t>
            </w:r>
            <w:r w:rsidR="00263FB5"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 xml:space="preserve">acute </w:t>
            </w: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(-)</w:t>
            </w:r>
          </w:p>
        </w:tc>
      </w:tr>
      <w:tr w:rsidR="0046021B" w:rsidRPr="00736690" w14:paraId="54B40661" w14:textId="77777777" w:rsidTr="008D2FE4">
        <w:trPr>
          <w:trHeight w:val="300"/>
        </w:trPr>
        <w:tc>
          <w:tcPr>
            <w:tcW w:w="9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919B03" w14:textId="77777777" w:rsidR="0046021B" w:rsidRPr="00736690" w:rsidRDefault="0046021B" w:rsidP="00E93BB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F475DF" w14:textId="77777777" w:rsidR="0046021B" w:rsidRPr="00736690" w:rsidRDefault="0046021B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5A8CD4" w14:textId="77777777" w:rsidR="0046021B" w:rsidRPr="00736690" w:rsidRDefault="0046021B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D99049" w14:textId="77777777" w:rsidR="0046021B" w:rsidRPr="00736690" w:rsidRDefault="0046021B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81103F" w14:textId="77777777" w:rsidR="0046021B" w:rsidRPr="00736690" w:rsidRDefault="0046021B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58FE8D" w14:textId="77777777" w:rsidR="0046021B" w:rsidRPr="00736690" w:rsidRDefault="0046021B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2A53DE" w14:textId="77777777" w:rsidR="0046021B" w:rsidRPr="00736690" w:rsidRDefault="0046021B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E05406" w14:textId="77777777" w:rsidR="0046021B" w:rsidRPr="00736690" w:rsidRDefault="0046021B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0444FE" w14:textId="77777777" w:rsidR="0046021B" w:rsidRPr="00736690" w:rsidRDefault="0046021B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D7A3CE" w14:textId="77777777" w:rsidR="0046021B" w:rsidRPr="00736690" w:rsidRDefault="0046021B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3</w:t>
            </w:r>
          </w:p>
        </w:tc>
      </w:tr>
      <w:tr w:rsidR="0046021B" w:rsidRPr="00736690" w14:paraId="337CDE3D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658A7C" w14:textId="3DC8FA7D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7E895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66D33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C11F2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D4C38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5EF4C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E065C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AC8E8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E5B79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C0620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</w:tr>
      <w:tr w:rsidR="0046021B" w:rsidRPr="00736690" w14:paraId="3367E51A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669922" w14:textId="623E6C58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0D986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9D56B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15023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02364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E8C37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9E9FB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62FFC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FA971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83DAA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</w:tr>
      <w:tr w:rsidR="0046021B" w:rsidRPr="00736690" w14:paraId="7BA307D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CCE545" w14:textId="0FCF4B22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84653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2B4D4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3FE73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962E0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71995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1478A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661EB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B4860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87966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</w:tr>
      <w:tr w:rsidR="0046021B" w:rsidRPr="00736690" w14:paraId="010AFE54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71F744" w14:textId="1E81FEB1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27ABE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FB236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89CF6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E689F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47C9F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1C88C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B76DD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FEACF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3F9A2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</w:tr>
      <w:tr w:rsidR="0046021B" w:rsidRPr="00736690" w14:paraId="279F7A7B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CB9CBB" w14:textId="7C148DA3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487EF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3B7E3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65FA2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3B920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5D506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E2A56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EF874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249C9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98D7E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</w:tr>
      <w:tr w:rsidR="0046021B" w:rsidRPr="00736690" w14:paraId="66BB64AB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2A980D" w14:textId="3B8A8F0A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17FC9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4327B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56998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4C9CE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2CCB2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7A3A3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18E9F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D3635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97FC6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</w:tr>
      <w:tr w:rsidR="0046021B" w:rsidRPr="00736690" w14:paraId="6D6FE524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11DF1E" w14:textId="4D9E50F8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A96A6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6499F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742FD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5C160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C6235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45E8A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FAABF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A46BD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C9DEA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</w:tr>
      <w:tr w:rsidR="0046021B" w:rsidRPr="00736690" w14:paraId="56E96C1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B6778F" w14:textId="4D9507DE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158EE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18FC2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8F41A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D5C44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D7F59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F5903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AAC9E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106BA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FF8DA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</w:tr>
      <w:tr w:rsidR="0046021B" w:rsidRPr="00736690" w14:paraId="6B3D8C7B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E5CD28" w14:textId="695BBE51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FC66F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0655F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1BB3F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D444D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62408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52530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47570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E1B50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EB9EF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</w:tr>
      <w:tr w:rsidR="0046021B" w:rsidRPr="00736690" w14:paraId="746BFB80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4335C2" w14:textId="7FA10E20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721CA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C32AD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4E1AB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64D92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EC20E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B75FC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E1A2D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31EF1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AF556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</w:tr>
      <w:tr w:rsidR="0046021B" w:rsidRPr="00736690" w14:paraId="76582AC4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9C4858" w14:textId="60A7E69F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90591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B5E02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6619F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FF80F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02271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A193A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A9B39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5BD74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5E07A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</w:tr>
      <w:tr w:rsidR="0046021B" w:rsidRPr="00736690" w14:paraId="0BD609F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6D9BA3" w14:textId="24474B7D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F88E9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81F5B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BB56C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FDC59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92513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43055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30002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83423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912F7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</w:tr>
      <w:tr w:rsidR="0046021B" w:rsidRPr="00736690" w14:paraId="253DD75D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495C1E" w14:textId="5E27B933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5FA96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F2278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E3944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BB412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BF503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74CF5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42ADB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0E59E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9B133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</w:tr>
      <w:tr w:rsidR="0046021B" w:rsidRPr="00736690" w14:paraId="563773FA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7BDA35" w14:textId="34F8BB9C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6F11C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09AFB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A6268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21650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2DC92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8A067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274A1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52310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3040E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</w:tr>
      <w:tr w:rsidR="0046021B" w:rsidRPr="00736690" w14:paraId="4D69F0A5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691A49" w14:textId="45422098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2229E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AF46E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401C0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7F378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81A50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A51B3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11073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4F59D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37880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</w:tr>
      <w:tr w:rsidR="0046021B" w:rsidRPr="00736690" w14:paraId="581475CD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41D90F" w14:textId="14E947A8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30FC9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57660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F107D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C65DB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05AEB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0D552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88F14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9CA2B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1AD97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</w:tr>
      <w:tr w:rsidR="0046021B" w:rsidRPr="00736690" w14:paraId="264FE75B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F82AB1" w14:textId="546EA2BD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8A8D6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5ED49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0DDB6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A7D52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A8992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0917C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E1411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8B2AD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F7038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</w:tr>
      <w:tr w:rsidR="0046021B" w:rsidRPr="00736690" w14:paraId="1E22D0FA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6B4B33" w14:textId="33661B08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30C5C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1F825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D7F56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EF753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70D3A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73FC7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A847E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DC36D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31F8C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</w:tr>
      <w:tr w:rsidR="0046021B" w:rsidRPr="00736690" w14:paraId="4D81CE70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B7CE01" w14:textId="6F27CABC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66C54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AAB7C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59A46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053CC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F9F9E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F5220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27643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3BC37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C62B8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</w:tr>
      <w:tr w:rsidR="0046021B" w:rsidRPr="00736690" w14:paraId="367D453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D96F17" w14:textId="64997D6A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87807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5887D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60DDF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2FF47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C1773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07E6A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2874C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15B80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4209C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</w:tr>
      <w:tr w:rsidR="0046021B" w:rsidRPr="00736690" w14:paraId="6F33246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D65FB2" w14:textId="6F6D33BB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22196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34D03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23D0D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10137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C8DEA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11AB1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DE759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51031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F01A7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</w:tr>
      <w:tr w:rsidR="0046021B" w:rsidRPr="00736690" w14:paraId="6A2C502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08B54D" w14:textId="4B66802C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2006D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B344F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698FE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C3228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1188E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BE3EF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8362C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71313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7A5C1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</w:tr>
      <w:tr w:rsidR="0046021B" w:rsidRPr="00736690" w14:paraId="04F43800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0BA190" w14:textId="364FFFE9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41F06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B03FC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8BEDD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30398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1CDE5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8B979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4239D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B2C93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DE65C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</w:tr>
      <w:tr w:rsidR="0046021B" w:rsidRPr="00736690" w14:paraId="7A81C701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151944" w14:textId="36196503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77013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75BD8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F56A4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FB8F3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B143B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80639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790E4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2516F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EE56B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</w:tr>
      <w:tr w:rsidR="0046021B" w:rsidRPr="00736690" w14:paraId="400F1D92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BC5C5C" w14:textId="0744F5FE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301DF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F9B5A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BB120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B047A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B99DB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E483B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9D140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177FD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8FD5F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</w:tr>
      <w:tr w:rsidR="0046021B" w:rsidRPr="00736690" w14:paraId="3EF72882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EE4B86" w14:textId="7B9DB2D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lastRenderedPageBreak/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D4133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F2266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B74BA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DF100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76BC3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1FD52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425D4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01CB5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E2417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</w:tr>
      <w:tr w:rsidR="0046021B" w:rsidRPr="00736690" w14:paraId="6DFB645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D9E3D0" w14:textId="6BE2CA54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055B3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88E66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FB072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4F57C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E79F5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D7FCC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0A59E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26EDE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8240C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</w:tr>
      <w:tr w:rsidR="0046021B" w:rsidRPr="00736690" w14:paraId="20EDA9E1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46105C" w14:textId="7678EBD4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EE8BD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77789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5A2FC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E7562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E1225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EFF77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F66EF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0C03F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01462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</w:tr>
      <w:tr w:rsidR="0046021B" w:rsidRPr="00736690" w14:paraId="0F08F16B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9AD070" w14:textId="17FC12D6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3B3F4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F6E0B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18354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C0F2B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2BE4A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EF4E1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9341B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4BD06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870CF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</w:tr>
      <w:tr w:rsidR="0046021B" w:rsidRPr="00736690" w14:paraId="7096E3D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224440" w14:textId="3C6B6818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A135C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99B83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3BE4A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BEAA2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91DCA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CAC7A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59914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28360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AE6CF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</w:tr>
      <w:tr w:rsidR="0046021B" w:rsidRPr="00736690" w14:paraId="77B47155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AFC46F" w14:textId="7F853E13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0FD6F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B709F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05233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24C57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B7D02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B8456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4C2C5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4E7D1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21D9F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</w:tr>
      <w:tr w:rsidR="0046021B" w:rsidRPr="00736690" w14:paraId="509E923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6CD372" w14:textId="35AB6B8B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F8A92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7D6CB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BFBF5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1CE5F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AF21C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AEA79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60AB8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A0C85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33505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</w:tr>
      <w:tr w:rsidR="0046021B" w:rsidRPr="00736690" w14:paraId="50FDF894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5C3C0B" w14:textId="0C498B1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7859B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15EA7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D19BA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4DDC4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08F5A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C5ABC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5D2CC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8C46A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80605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</w:tr>
      <w:tr w:rsidR="0046021B" w:rsidRPr="00736690" w14:paraId="07C2B905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36308A" w14:textId="7C69B1CA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F0F1C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7747D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0CBF7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199AC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53DC2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3264F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574D0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334A2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B0ABF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</w:tr>
      <w:tr w:rsidR="0046021B" w:rsidRPr="00736690" w14:paraId="6D6659F0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409975" w14:textId="7DD69AAD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4BF08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57286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B614E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4D4E0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B6D6B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579CC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26193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A14EA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53656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</w:tr>
      <w:tr w:rsidR="0046021B" w:rsidRPr="00736690" w14:paraId="2B3933A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954281" w14:textId="2CF8C846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24FB2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C3A1B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1EE8A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D12BE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8E552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66566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0E341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F2364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19BB7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</w:tr>
      <w:tr w:rsidR="0046021B" w:rsidRPr="00736690" w14:paraId="632AD381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8021DA" w14:textId="5F27EEC8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9F964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54820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0CF96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C9648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223CA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7E841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9DB4D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2F006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2E818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</w:tr>
      <w:tr w:rsidR="0046021B" w:rsidRPr="00736690" w14:paraId="383BCA37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00EB0E" w14:textId="1A006831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46673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F21E1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7A31C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D460B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8EC92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C8EA3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CE072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F59F2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E7DDF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</w:tr>
      <w:tr w:rsidR="0046021B" w:rsidRPr="00736690" w14:paraId="3BBE8293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C96656" w14:textId="1CA9EB1B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67E09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1FB12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DD37F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B9853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3800B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81659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2359B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350DE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643E7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</w:tr>
      <w:tr w:rsidR="0046021B" w:rsidRPr="00736690" w14:paraId="0C4C4C1E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A42596" w14:textId="3DAD335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42995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01CB7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E76FC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B8973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8EC67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61A69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41C2E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DE168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12AB8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</w:tr>
      <w:tr w:rsidR="0046021B" w:rsidRPr="00736690" w14:paraId="7C15B75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10D318" w14:textId="389763DA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7F226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57855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A4003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AA6B5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E3FAF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20795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DC496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FA1C1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136BA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</w:tr>
      <w:tr w:rsidR="0046021B" w:rsidRPr="00736690" w14:paraId="3DC6F40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275DFE" w14:textId="22DE7478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4DCDF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E242E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2DAC8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3F8BC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E1627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8BA35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06CD6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01A44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073D4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</w:tr>
      <w:tr w:rsidR="0046021B" w:rsidRPr="00736690" w14:paraId="50E283C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8CD803" w14:textId="4B26E401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479D4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6A148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A311A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E928D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D136B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2C1C1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3F491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E3FF5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C7ED2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</w:tr>
      <w:tr w:rsidR="0046021B" w:rsidRPr="00736690" w14:paraId="6B591822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E65E7C" w14:textId="2E05CDFC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C371D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F256A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F3754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E6DD2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BE83D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D5DB1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434D2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F3FA2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CFB4D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</w:tr>
      <w:tr w:rsidR="0046021B" w:rsidRPr="00736690" w14:paraId="1D832997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FFB893" w14:textId="2FBC0B4C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58D2B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98A53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07676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15CEC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A985C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7DD79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C4B3D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332B5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12C7A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</w:tr>
      <w:tr w:rsidR="0046021B" w:rsidRPr="00736690" w14:paraId="711985FE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DF555B" w14:textId="5C0A38C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DA532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B604B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DFEE1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BDF41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4A33B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AE6B5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57BD9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12434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AB84F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</w:tr>
      <w:tr w:rsidR="0046021B" w:rsidRPr="00736690" w14:paraId="3552A2E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36684A" w14:textId="0F30FFCA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4BEB5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918B8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A2A92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40720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63FC4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D1A89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3DE4F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870EA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4A455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</w:tr>
      <w:tr w:rsidR="0046021B" w:rsidRPr="00736690" w14:paraId="5E04A4CB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4117CB" w14:textId="65D1A586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3A9B5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66353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146C4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8BA06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95BF3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D4E65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945C4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A5327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8DBFD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</w:tr>
      <w:tr w:rsidR="0046021B" w:rsidRPr="00736690" w14:paraId="58CBFA2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32E0DA" w14:textId="36C7E7E9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E8F4A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FD411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B7EF1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5B67D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ABAF4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70CAA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1C476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EC449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10063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</w:tr>
      <w:tr w:rsidR="0046021B" w:rsidRPr="00736690" w14:paraId="15F2B35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4943AD" w14:textId="2E18B481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B6079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4DC0C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E8C65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0CE43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9C2D8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8B978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4180D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F9A88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C321C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</w:tr>
      <w:tr w:rsidR="0046021B" w:rsidRPr="00736690" w14:paraId="42F62D0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D80E38" w14:textId="04D1910F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A6317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C57CA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4AD57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EC6A8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BED81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75CE0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6DDD0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C448F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3081F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</w:tr>
      <w:tr w:rsidR="0046021B" w:rsidRPr="00736690" w14:paraId="18FF47E5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2A7002" w14:textId="76B697E8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17F05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6C1DE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C53C0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9DC40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75D2F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2B8E8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076C0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C7BE4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DB880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</w:tr>
      <w:tr w:rsidR="0046021B" w:rsidRPr="00736690" w14:paraId="449AE90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75E8B2" w14:textId="55EE869B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6CB99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19009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3985A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C9A38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94151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F8F38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A397C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01777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5009F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</w:tr>
      <w:tr w:rsidR="0046021B" w:rsidRPr="00736690" w14:paraId="6F897AB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EA7009" w14:textId="3AAED4BB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D8CF7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9C5CB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9E2A8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D1760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A9920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540C2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64217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63D90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888CA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</w:tr>
      <w:tr w:rsidR="0046021B" w:rsidRPr="00736690" w14:paraId="077C415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36F0B2" w14:textId="6023DD6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BC812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B3A09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25930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8583C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1C364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5B910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D83D0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A9C38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BFF73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5A7908A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E37535" w14:textId="5AF19F98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143A7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1484C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36CF6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BFD86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DE629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789C3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0D924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B2167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13ED0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3D0ADA64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4E943C" w14:textId="028468A2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lastRenderedPageBreak/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99B54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CBA1B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086D5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572D0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66FC2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E4F86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1B62A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A3D66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657A1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2DE4BD74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691414" w14:textId="2CAEBD3C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3436B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247A4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72CCA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230A7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55A6E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F21D0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4F84B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A2E95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DDD94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20482AD3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44C403" w14:textId="469E6AFC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207BC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38A50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20F34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22124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23468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5610F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D4F49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B76B0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915A7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793F814A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9F9ED9" w14:textId="467B1B44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9D952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705E2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D8B53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ADD26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6DB32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7FA58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FF1B1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C0225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F258A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27410C53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4FDB83" w14:textId="7BD1D1BF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A4EC2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04A3E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0FD76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C7CDD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30336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31CEA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D12E9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F5157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467D4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093530AE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82857A" w14:textId="3B68889E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474B1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17E2C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62F1A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DCC6D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C6058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CE951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3B433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8D777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2D8AD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649589A2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99485E" w14:textId="344DF588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7A311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BA0B4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4EBCE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B14F7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4283D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C983E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D563B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5E8CF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51B4E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4A1978D1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CE00E3" w14:textId="2DD13DF8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04FA0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F8B82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BDB9A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886E3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F954C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36287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BC273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3940B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74C79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51A5EE0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3CD419" w14:textId="4F432B95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A1ABA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4421E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D67AA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2B644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B3DAC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DDDBD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479A2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F0A15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6AF0D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6366A6DD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A94381" w14:textId="5EEBE0D3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8F983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CF1C1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76963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6CDA3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FBAEC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6D7A8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02BCF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18892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5372C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097A0CB2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1C4838" w14:textId="1A1CD57F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0B87A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60D11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421FB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C7B0C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D6BC4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02E4A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0A151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D6C42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30E97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2D61479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45C98E" w14:textId="5F37309E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520B9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93E39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8E1C9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EBFB2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0E5A9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B6036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ADA19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1D24F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1F6B3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4C046861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045C8D" w14:textId="6351022D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5F536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0F146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8FB42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FE81B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C20C6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6283E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6B803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21F65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F49BA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0E7EE2BB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251DBD" w14:textId="35CD5DF4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F2C6F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C7830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FAEEE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ABC65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E5012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6AE1B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61A5B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1FF42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E5D08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0F8F11F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CCDF2D" w14:textId="229A18CF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9A808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41002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AF947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E03B6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54B16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263FA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64493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59F6F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63FA8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7331113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B11368" w14:textId="0CB67566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42857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06729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67786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81F37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64CD2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1E42B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F2CE5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E1868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F32DC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59FF5A4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6EAC4C" w14:textId="4EC2865F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D4AB5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BEDAC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DB4BE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FA8C7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EBA4F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25967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0A262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67691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382C1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612C926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37F272" w14:textId="17A9CCD2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5CDB4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5500C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0C48F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57B75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218AB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D3E0A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5E53C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C04BA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237AD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</w:tr>
      <w:tr w:rsidR="0046021B" w:rsidRPr="00736690" w14:paraId="0A24650B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F93C7C" w14:textId="682353C0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9203F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AEE6F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DE2E4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A1156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BF0D8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779AB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78073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B8EE6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9E5B6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16059E6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451171" w14:textId="2E50E72F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BAE99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A092B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291AD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F6C7C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5BD15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7A2C8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0A120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63579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24E22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1FCCAD35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9ACF40" w14:textId="70C1C845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0DB16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5C811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D0DE6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F175F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47E03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70B8F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7539D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37EF7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E9F79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662B694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1D9137" w14:textId="552CE2DF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589EF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D7DF4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9D3CF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38ED4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F4B9C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88DFF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04CF3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8D30C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9592B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23CCE854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73867E" w14:textId="36085CC1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FB493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35B59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83B16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389C1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C8437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D11FD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BF85B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79E56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622FB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41A64BAD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F9B390" w14:textId="79DB267C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6A550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4C025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01E06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0A966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37BB5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19CF1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2B90A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5A5AC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5A1A0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15E3919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B1F55B" w14:textId="67606319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1E5EC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27C7E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2C8BE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003CD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29E93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E544F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938AF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476B1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E43C2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41B923C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55DC6C" w14:textId="77C6A041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F5F16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3AD1E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93BB2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7F830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D2CF2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60FD2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DD9F8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3E0BB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54F14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162BC30A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9F8F11" w14:textId="19FEC63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407B5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C844F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0AB6C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13FF6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3B362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99D83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09034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CFD5A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44EC5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176E1970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E60CA8" w14:textId="5E06F555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80617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27392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C7F50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106E1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5CC3D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D12A1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4906F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9D955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77E3E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6E26A0E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D2AA56" w14:textId="4BFEB76A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DD9E7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15844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7FE54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8C37C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43A1D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A537F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6187E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A77C1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5049A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07E3B65E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F87757" w14:textId="05CF28D1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073D5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C817C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46095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E0F77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8183A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A4F3E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2D313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C5FE7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BF31B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6A11369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D7E91F" w14:textId="775D7C1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17343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3ACF5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3005C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5A9BB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141E4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D9A9F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5A0FF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24640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1D675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6F5CDC1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68001F" w14:textId="586E77F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lastRenderedPageBreak/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D960C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61AE7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7004A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6F04D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1A3A5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3E2F3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A74A7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E0BB7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85280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290F8B84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7573B7" w14:textId="20FD1114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E5276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25277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677E3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6194D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97D0E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36DF4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1F7B4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C95B9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CC636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518D728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6819E6" w14:textId="2784F7A5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B6695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F31D5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B8A4E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9B5B7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11598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A51DD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775E2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6316B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6A641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655C932D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6FB881" w14:textId="331D4471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05F25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2E1C3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FE321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D485B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1A331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25E38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95748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A510E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8632E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71114E5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870076" w14:textId="04D7722E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2983E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B661B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CF0B2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EB01E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B4B9C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4816B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9BEA8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822A6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A1323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5D47D6BE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F81775" w14:textId="5843FAFE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A8BD0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692B2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A9876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BC6D8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C1EE1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D6D3D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8A053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F729E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10819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6C34AB0E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0617E8" w14:textId="4300C986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CFF3C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C8D51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A4AAF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4012C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1E6ED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8DCC5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E5414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07386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0BDD4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21908CDB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93361E" w14:textId="103FFF10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8FE47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3C21E3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ECE2F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CB43D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F583F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D468C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C58B0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72ECB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F1427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310E7675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786023" w14:textId="0228B313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0CE97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666B4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2D665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BC0D9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63437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1FD04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85CF1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659D8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58785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4230750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E324D9" w14:textId="6E6AA476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09511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793C1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0342E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2A7E1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353BD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44583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F995B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F175D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432D6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</w:tr>
      <w:tr w:rsidR="0046021B" w:rsidRPr="00736690" w14:paraId="7738DD9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07178A" w14:textId="0C34246E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1EDC3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F387C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AC5D3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81004A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F4F3A6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33D5D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9F44D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21AF1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48141F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</w:tr>
      <w:tr w:rsidR="0046021B" w:rsidRPr="00736690" w14:paraId="536F466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9B2056" w14:textId="4766472F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345B9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AA42E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D4DD8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4430F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16EC7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7A535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DB2C3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3BC8A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8E12AD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</w:tr>
      <w:tr w:rsidR="0046021B" w:rsidRPr="00736690" w14:paraId="5A7A48A1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ED7353" w14:textId="39C5AAE5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6E2C0B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9C634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98BCD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9119E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9BD404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21652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32A937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927C39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B4570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</w:tr>
      <w:tr w:rsidR="0046021B" w:rsidRPr="00736690" w14:paraId="6EB061FE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0413A15" w14:textId="6F39DE58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15DF93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D2DA42C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AFFD785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3FBDCC0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050824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BA211A2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38B2201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BA47C5E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0441398" w14:textId="77777777" w:rsidR="0046021B" w:rsidRPr="00736690" w:rsidRDefault="0046021B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3E+04</w:t>
            </w:r>
          </w:p>
        </w:tc>
      </w:tr>
      <w:tr w:rsidR="0082379C" w:rsidRPr="00736690" w14:paraId="6EC27C07" w14:textId="77777777" w:rsidTr="008D2FE4">
        <w:trPr>
          <w:trHeight w:val="454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14:paraId="0EB91F0F" w14:textId="77777777" w:rsidR="0082379C" w:rsidRPr="00736690" w:rsidRDefault="0082379C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8304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2FB285C4" w14:textId="290F2834" w:rsidR="0082379C" w:rsidRPr="00736690" w:rsidRDefault="0082379C" w:rsidP="0082379C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TERchronic results</w:t>
            </w:r>
          </w:p>
        </w:tc>
      </w:tr>
      <w:tr w:rsidR="003247C9" w:rsidRPr="00736690" w14:paraId="63947E71" w14:textId="77777777" w:rsidTr="008D2FE4">
        <w:trPr>
          <w:trHeight w:val="300"/>
        </w:trPr>
        <w:tc>
          <w:tcPr>
            <w:tcW w:w="98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43C0F964" w14:textId="77777777" w:rsidR="003247C9" w:rsidRPr="00352474" w:rsidRDefault="003247C9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352474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Time (days)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5D2C4073" w14:textId="77777777" w:rsidR="003247C9" w:rsidRPr="00352474" w:rsidRDefault="003247C9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352474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Dimethomorph TERchronic (-)</w:t>
            </w:r>
          </w:p>
        </w:tc>
        <w:tc>
          <w:tcPr>
            <w:tcW w:w="282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5B174CA" w14:textId="77777777" w:rsidR="003247C9" w:rsidRPr="00352474" w:rsidRDefault="003247C9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352474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metalaxyl-M TERchronic (-)</w:t>
            </w:r>
          </w:p>
        </w:tc>
        <w:tc>
          <w:tcPr>
            <w:tcW w:w="29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3DA2A46" w14:textId="77777777" w:rsidR="003247C9" w:rsidRPr="00352474" w:rsidRDefault="003247C9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</w:pPr>
            <w:r w:rsidRPr="00352474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Tebuconazole TERchronic (-)</w:t>
            </w:r>
          </w:p>
        </w:tc>
      </w:tr>
      <w:tr w:rsidR="003247C9" w:rsidRPr="00736690" w14:paraId="53E1A8BE" w14:textId="77777777" w:rsidTr="008D2FE4">
        <w:trPr>
          <w:trHeight w:val="300"/>
        </w:trPr>
        <w:tc>
          <w:tcPr>
            <w:tcW w:w="98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C3AC09" w14:textId="77777777" w:rsidR="003247C9" w:rsidRPr="00736690" w:rsidRDefault="003247C9" w:rsidP="00E93BB6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ABC031" w14:textId="77777777" w:rsidR="003247C9" w:rsidRPr="00736690" w:rsidRDefault="003247C9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F8F95B" w14:textId="77777777" w:rsidR="003247C9" w:rsidRPr="00736690" w:rsidRDefault="003247C9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8304EE" w14:textId="77777777" w:rsidR="003247C9" w:rsidRPr="00736690" w:rsidRDefault="003247C9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60F561" w14:textId="77777777" w:rsidR="003247C9" w:rsidRPr="00736690" w:rsidRDefault="003247C9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B258B1" w14:textId="77777777" w:rsidR="003247C9" w:rsidRPr="00736690" w:rsidRDefault="003247C9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013899" w14:textId="77777777" w:rsidR="003247C9" w:rsidRPr="00736690" w:rsidRDefault="003247C9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E50533" w14:textId="77777777" w:rsidR="003247C9" w:rsidRPr="00736690" w:rsidRDefault="003247C9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05312C" w14:textId="77777777" w:rsidR="003247C9" w:rsidRPr="00736690" w:rsidRDefault="003247C9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3C2EF1" w14:textId="77777777" w:rsidR="003247C9" w:rsidRPr="00736690" w:rsidRDefault="003247C9" w:rsidP="00E93BB6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3</w:t>
            </w:r>
          </w:p>
        </w:tc>
      </w:tr>
      <w:tr w:rsidR="003247C9" w:rsidRPr="00736690" w14:paraId="4AC00E5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136F05" w14:textId="314A1BDB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96DF2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FC51F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E1F09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D8761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38813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C201D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CE177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66C8B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2F96F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</w:tr>
      <w:tr w:rsidR="003247C9" w:rsidRPr="00736690" w14:paraId="6BCE2C74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F34D24" w14:textId="031B68B8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E32BA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0D994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BD1D5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1A89F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2A8A0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FE70E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3E54D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4A814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4F006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</w:tr>
      <w:tr w:rsidR="003247C9" w:rsidRPr="00736690" w14:paraId="12EA34F3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8C4637" w14:textId="4D8D0B3F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6E915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CB470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715BE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E027E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689BF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34501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F1316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0165A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A6AA9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</w:tr>
      <w:tr w:rsidR="003247C9" w:rsidRPr="00736690" w14:paraId="56DAE560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FE1190" w14:textId="36F556C4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F49F7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97B15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7B272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99E72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44817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26A0D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F4E63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31355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D6E34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</w:tr>
      <w:tr w:rsidR="003247C9" w:rsidRPr="00736690" w14:paraId="10BC300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9E7D00" w14:textId="7D0E76BD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2E3CC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DE2E4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A1418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5C216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793C6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0F6E8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0EDC9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329B7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83576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</w:tr>
      <w:tr w:rsidR="003247C9" w:rsidRPr="00736690" w14:paraId="07AB912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8C60D4" w14:textId="2EEE3330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6B736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369D0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328C8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46DED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E0450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C53D1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C4840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08D12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4C141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</w:tr>
      <w:tr w:rsidR="003247C9" w:rsidRPr="00736690" w14:paraId="03FE8194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ECFE27" w14:textId="032E7C1A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DF0EB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442F3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D4155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42911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C47F2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4E378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B44F3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50CF4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2C6A8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</w:tr>
      <w:tr w:rsidR="003247C9" w:rsidRPr="00736690" w14:paraId="781E6CCD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BDAC68" w14:textId="295BA5BF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8C00F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0E3F9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A9D28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FF577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CC68A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D8578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A326C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14158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8AEFC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</w:tr>
      <w:tr w:rsidR="003247C9" w:rsidRPr="00736690" w14:paraId="120884C0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40F2CD" w14:textId="3BF261FD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AF85E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B0CA2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4929B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D1433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0B8B1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E4A8F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33900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295D7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F49BC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503C89C7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D9655B" w14:textId="5CA5E9F8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12495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93B2F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45A85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56E53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A38AB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0DDA0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735F2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15E54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09E90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1F908DC0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7E7CE5" w14:textId="640DBEBC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8A42B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2E6B6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DB311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F76E6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52B1C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7B8CD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D6001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CF891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CA28E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02FC4D4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9AB214" w14:textId="7E5B24DC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AE6D0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987AA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A5665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53774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1506F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B8EF7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C7C23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724F9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63E95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58C4AA3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2D9B59" w14:textId="09A201B6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AD772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C1118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C9186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BA8E3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EDFF6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6B500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EA1F4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BF58A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B9322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7BA886B5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C33A2E" w14:textId="27286B46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lastRenderedPageBreak/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9BB8A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078C2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98717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4585A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25FBB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375CD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F1CCD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4C566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9BA8D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7AB77B3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44C8DD" w14:textId="54A83332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DA8A8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01E28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5CC57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1121D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4B9E8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0E6DA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915EC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ED101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8E509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10F004A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FEC146" w14:textId="53C0EC0A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49819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FDF5C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CB487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A796E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560DE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60A19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24516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52FE8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FB90D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080F1C2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EF9398" w14:textId="2B2C2489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FE240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B828E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053CD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FCF7A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B6785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32BEE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D35B7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68EEA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97366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045B880A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B80558" w14:textId="57825AA2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B1E08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FE7F0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5C9C1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DD092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B40A9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07D16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F9F26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D52EE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75842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6CBF382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7EA021" w14:textId="3EDBE1E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D1EA2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11B88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E120B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B1A94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B818F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A234C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CEFAC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785BC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65717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7D1CBC1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D9FA0B" w14:textId="147627B9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5A7C1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57878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F7F61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A9210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6504B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731EB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6E802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37A6B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04BEE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4C4A66E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68E18C" w14:textId="13DE9EA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A1A96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EBA8D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B8CED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E4EC2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452AF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8E8E3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F396B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E9110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3EA4F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4AFB603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5A6BFB" w14:textId="5E793A38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ED61A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C781C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CBA2B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2E090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1CC3A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8BD34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347E2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D80BE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4CD10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1DC5E1C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A70F0D" w14:textId="6BBB501B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F91CD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D564D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8B419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5EEB8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7E9F6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B68BA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17B5C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A614F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7F615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</w:tr>
      <w:tr w:rsidR="003247C9" w:rsidRPr="00736690" w14:paraId="6EA1A9C5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747334" w14:textId="0BFD0CE1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7463C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25045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23594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2538C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FF526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0910D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D8A0C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9D293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42256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</w:tr>
      <w:tr w:rsidR="003247C9" w:rsidRPr="00736690" w14:paraId="2C93C893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FAE42D" w14:textId="05E3CAF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1064B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F3CC0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E7917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C5844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6FD0F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B13AC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29897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8C510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0D8AD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</w:tr>
      <w:tr w:rsidR="003247C9" w:rsidRPr="00736690" w14:paraId="35343FFA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8275E9" w14:textId="0EEE1430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F2428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F05CC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23859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C81EF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59876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AD77B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D7029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8A796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5F25A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</w:tr>
      <w:tr w:rsidR="003247C9" w:rsidRPr="00736690" w14:paraId="508C7ED7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8723A0" w14:textId="5E89409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6E87B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5A5CF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AD3A8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AA71B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D8F67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74C2B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5E03B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C1C0F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14F87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</w:tr>
      <w:tr w:rsidR="003247C9" w:rsidRPr="00736690" w14:paraId="2E55992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EACBE2" w14:textId="527FC1D0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9C656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EB2B7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F012A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0986D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87841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E3E60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FBD1A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A63E2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ABDD4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</w:tr>
      <w:tr w:rsidR="003247C9" w:rsidRPr="00736690" w14:paraId="3483910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E25B32" w14:textId="0A3B240E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D14CB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78706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7DFA0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EE0F7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D3830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5550C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08712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E8D7A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A510D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</w:tr>
      <w:tr w:rsidR="003247C9" w:rsidRPr="00736690" w14:paraId="2E30D08E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5F5E43" w14:textId="19E2D83F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AFEF7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82968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D57AE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D8E32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8F5D4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FB692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FCF12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BB462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7FCEE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</w:tr>
      <w:tr w:rsidR="003247C9" w:rsidRPr="00736690" w14:paraId="028FA4D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BD9541" w14:textId="2E8EB45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13A4E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A9CD9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400E7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78BC6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E0CA4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BDFB1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56524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9F857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CF58D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</w:tr>
      <w:tr w:rsidR="003247C9" w:rsidRPr="00736690" w14:paraId="4727C3A2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B4A90C" w14:textId="33A94413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C6076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15F2C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105EC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114DB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DE3EC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1AB95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45647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2D3BD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5CBF6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</w:tr>
      <w:tr w:rsidR="003247C9" w:rsidRPr="00736690" w14:paraId="339DA19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89095F" w14:textId="7FA557E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39747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35520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9949E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B5484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A2EDC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892D2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95478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E58EC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A47EB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</w:tr>
      <w:tr w:rsidR="003247C9" w:rsidRPr="00736690" w14:paraId="771ADD6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4E2F9F" w14:textId="052A324E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85BEF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FB687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E35E3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A16A3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74E02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C9058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E5C41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A07B1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9F58B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</w:tr>
      <w:tr w:rsidR="003247C9" w:rsidRPr="00736690" w14:paraId="53B00D6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ADE8AE" w14:textId="3ED897B4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C430B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8D4CE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CBCF6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E1412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8DEDD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EABF3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B6F7A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47849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B6037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</w:tr>
      <w:tr w:rsidR="003247C9" w:rsidRPr="00736690" w14:paraId="671F5A4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FEF718" w14:textId="1640A52B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5A22E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FA6AF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E728A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105A9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70930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C609A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6E154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33200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61B31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</w:tr>
      <w:tr w:rsidR="003247C9" w:rsidRPr="00736690" w14:paraId="79B4B79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D76475" w14:textId="490D0EC1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35B05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BB29F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4698B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5D7B1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48470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D97BF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754A7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B740C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3CE1F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</w:tr>
      <w:tr w:rsidR="003247C9" w:rsidRPr="00736690" w14:paraId="1609376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F4E372" w14:textId="14FBDB6E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C644F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5156B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782B7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27E8D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1C68E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F250B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0F900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14B5E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925D1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</w:tr>
      <w:tr w:rsidR="003247C9" w:rsidRPr="00736690" w14:paraId="5466A5F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9F6FB6" w14:textId="1D1DD238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8D9EA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0BC76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EE963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065C6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12D45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683AE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A7DBE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ACD52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7B4DD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</w:tr>
      <w:tr w:rsidR="003247C9" w:rsidRPr="00736690" w14:paraId="02535AB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FA0C04" w14:textId="1C167E38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AB9EA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F2B5D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37463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8DC89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54C7B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7F356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30ED3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0A0CC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9A3E4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</w:tr>
      <w:tr w:rsidR="003247C9" w:rsidRPr="00736690" w14:paraId="3D469D7B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CD1306" w14:textId="25F4F5F3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5FAB8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43CBB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EBAA8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FA2F4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F5553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D4152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3D172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AEB2D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0F193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</w:tr>
      <w:tr w:rsidR="003247C9" w:rsidRPr="00736690" w14:paraId="1A58A49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145D83" w14:textId="418C2951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543EA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F4AB9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67A3B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01420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4E10F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EE473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30227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A6FC5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2B1F3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</w:tr>
      <w:tr w:rsidR="003247C9" w:rsidRPr="00736690" w14:paraId="739AA5D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AF367B" w14:textId="3919F18D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C9EFA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FC249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13F0C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07A4F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500F1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60A9A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58FE2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1BD90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61522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</w:tr>
      <w:tr w:rsidR="003247C9" w:rsidRPr="00736690" w14:paraId="1EB8F642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D94855" w14:textId="335481FE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B897E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A86D8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7DDFF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066C2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7041C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9843D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6E583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3AB45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24FAD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</w:tr>
      <w:tr w:rsidR="003247C9" w:rsidRPr="00736690" w14:paraId="76AB0B1D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CC1320" w14:textId="4C0BC9F6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lastRenderedPageBreak/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06819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A6B5A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93B72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E6848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76E05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897DB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A9997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7185C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2626C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</w:tr>
      <w:tr w:rsidR="003247C9" w:rsidRPr="00736690" w14:paraId="7E30C3AA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D661EE" w14:textId="7B4FB04A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77ADD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541A4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809FC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7DB56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A45D9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A8819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81509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FE2BB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DFEA6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</w:tr>
      <w:tr w:rsidR="003247C9" w:rsidRPr="00736690" w14:paraId="03F27B3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CF44D3" w14:textId="3B2B037D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90141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5E999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37A97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6C67F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DD114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EC7A2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170E3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8880D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C26D9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</w:tr>
      <w:tr w:rsidR="003247C9" w:rsidRPr="00736690" w14:paraId="1E614670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6DCC85" w14:textId="7C31AEF1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4BAE2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64217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63FD2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F4EE0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5D843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A56EB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94782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D27A0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A08D8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</w:tr>
      <w:tr w:rsidR="003247C9" w:rsidRPr="00736690" w14:paraId="4AA5E393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D7EF7C" w14:textId="19116045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0B35C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19C81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1DDCD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AD1C3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1F243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BE515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424E6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C6347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D850F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</w:tr>
      <w:tr w:rsidR="003247C9" w:rsidRPr="00736690" w14:paraId="5162BB2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1856D1" w14:textId="4AA6EF56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C776A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1FBFA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0770F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854F4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40372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91C35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00B6F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77854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400DE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</w:tr>
      <w:tr w:rsidR="003247C9" w:rsidRPr="00736690" w14:paraId="389805CE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B28548" w14:textId="01389FE5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B00B4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AC65E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CE059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BA5FC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FA40C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93A4B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23414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8BDBC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7AD70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</w:tr>
      <w:tr w:rsidR="003247C9" w:rsidRPr="00736690" w14:paraId="5EABAA3B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2376A5" w14:textId="745ACC03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8B645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964E7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4D807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46A03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7D13E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7262E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49492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87519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51656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</w:tr>
      <w:tr w:rsidR="003247C9" w:rsidRPr="00736690" w14:paraId="2C2B6BD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AE91C4" w14:textId="5A51754B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1B017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14166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AC8E5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DE65E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F8C3E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81805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246AC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206B5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C1F04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</w:tr>
      <w:tr w:rsidR="003247C9" w:rsidRPr="00736690" w14:paraId="560F166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D52326" w14:textId="020D9A56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B22EF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BF87A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C2E82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520B7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8FD85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6C175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C931D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88C90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953B4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</w:tr>
      <w:tr w:rsidR="003247C9" w:rsidRPr="00736690" w14:paraId="190856E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DBA645" w14:textId="5EE691C8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865CA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9DB70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8470F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EFC97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10CA7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34618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8EE66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295C7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CC849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</w:tr>
      <w:tr w:rsidR="003247C9" w:rsidRPr="00736690" w14:paraId="10E177F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FA838D" w14:textId="4E739CDE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95BBC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52597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3E709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72F6B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70002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C3D0E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32393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C999C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C1DDE2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</w:tr>
      <w:tr w:rsidR="003247C9" w:rsidRPr="00736690" w14:paraId="207007E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C3C566" w14:textId="4455E11E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78BA4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8E7EE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A6056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29484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C7D20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D0E30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A376B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0F04A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326C4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</w:tr>
      <w:tr w:rsidR="003247C9" w:rsidRPr="00736690" w14:paraId="2BA0194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EC004A" w14:textId="2DAA080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D3C26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D64AC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0082B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A2D9E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8E5AB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3A281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20FAD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44911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7F81B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</w:tr>
      <w:tr w:rsidR="003247C9" w:rsidRPr="00736690" w14:paraId="32D6EFE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F6A3DE" w14:textId="6F02BCFF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F944C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D06AE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A2B76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62B1F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52894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69513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5E994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2C20C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F1304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</w:tr>
      <w:tr w:rsidR="003247C9" w:rsidRPr="00736690" w14:paraId="596A527B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BE93BC" w14:textId="5719754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36882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135AB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8B66F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F9AE5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A29B5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2F5BD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E2EFC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160A6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9ACAF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</w:tr>
      <w:tr w:rsidR="003247C9" w:rsidRPr="00736690" w14:paraId="45871782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EB1B36" w14:textId="06B4FB5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7FE15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F5016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439FD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56CEC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473E1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26197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AB3ED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96DE2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D5576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</w:tr>
      <w:tr w:rsidR="003247C9" w:rsidRPr="00736690" w14:paraId="30D145CB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9DB130" w14:textId="681AE436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A36BE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6F8B9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4AA6F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F4821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305C5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534C3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9FFFA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1F4E2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063FF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</w:tr>
      <w:tr w:rsidR="003247C9" w:rsidRPr="00736690" w14:paraId="0C47A48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6F4CC4" w14:textId="6AB1E0E1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E0FB1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0E16F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9411F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8223D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A5092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5C08A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C514C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BB313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5D09A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</w:tr>
      <w:tr w:rsidR="003247C9" w:rsidRPr="00736690" w14:paraId="2A282F07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80BC79" w14:textId="450CFBD8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CB2A7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29E55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515B9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33367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BCB30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2C871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47EAC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07AC1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60C9B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</w:tr>
      <w:tr w:rsidR="003247C9" w:rsidRPr="00736690" w14:paraId="787B1F8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A0F170" w14:textId="1E265AB9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5B43F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4BDC6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53750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BD28B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D0D86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0A463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34E70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8ED33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4A250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</w:tr>
      <w:tr w:rsidR="003247C9" w:rsidRPr="00736690" w14:paraId="0C8881A1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769CA0" w14:textId="40732919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635A5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8DF95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A2BBB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076DA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05D51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CD9DA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2569D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59CE4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4B084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</w:tr>
      <w:tr w:rsidR="003247C9" w:rsidRPr="00736690" w14:paraId="787B2D1D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E1B30F" w14:textId="1CFC7F46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9F41C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AB6EE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CA2DD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4D8B7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EC1F7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7FB36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135A6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7FFA4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B1865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</w:tr>
      <w:tr w:rsidR="003247C9" w:rsidRPr="00736690" w14:paraId="58DC87E2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7EA141" w14:textId="1DAB5615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FD0DD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09833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FAD99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79B00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62A4E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5E14A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4A3A2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A4F56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6856F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</w:tr>
      <w:tr w:rsidR="003247C9" w:rsidRPr="00736690" w14:paraId="4860B11E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55E09D" w14:textId="51121934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96B60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D155C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D5629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34929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E7E91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E51EF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E107B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F22DE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D8E89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2303D37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779CD2" w14:textId="3E5DB4DC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C804B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69FE4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4CD82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0D8C1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C4171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B783B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449E3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77115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E1945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28BF1E1E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D49FF3" w14:textId="2BF03503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0919B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2BBB8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C4DE5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91817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20D3B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66649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2D407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0F89D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290C0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5988FA2D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F339DE" w14:textId="392E8CCE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FFD2B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44756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57C01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71E30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1ED93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7FAE6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5291D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B1B89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02C69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2CD8D29C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F26517" w14:textId="49DC9713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1D0DE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AB3C2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2F407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C9EE9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D25E4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77EB0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80B44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90D2E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F68F0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722B5DC2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148753" w14:textId="2E9C7E62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98326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D2D1A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C0E9C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D62EE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D2D83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BDB6E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1FB97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1A6DA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EEA48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30ACCE4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B8BF96" w14:textId="44A93E35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9A846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D5617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09F9F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C72E6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4B1B2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5E625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EE96A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16DE6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5F362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7EF76041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736E42" w14:textId="2BC45178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lastRenderedPageBreak/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59D7B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B50CC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B8EA5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02EBB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1A8D4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AB7C1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C381C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5579F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34E30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5D2BA78A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34AB73" w14:textId="257636BF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A2552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A8EB0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4CE75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54149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A6440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8CF80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14919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2334A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A77B2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5A66B732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C74387" w14:textId="431F022C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768F8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86DD14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02DF3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3A515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505DD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2BC62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5DE55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3326C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63454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6D9CBDB8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8EEEBA" w14:textId="17A32216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692F2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44013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EF0DA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EB400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04BC5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B92C7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ECB91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86511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E2E5F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35D9F39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273441" w14:textId="685F6022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0C778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53698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049CA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F9FA5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05053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A5D84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664E8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DFF9E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839AE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59D8F846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62F519" w14:textId="2DF7F6C2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61829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DCCCA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A2FF2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242E4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11086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7D303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B06A8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F48D9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E9E3E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2FDCB555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B969B9" w14:textId="1CC2345D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19C54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B33F2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8A20F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1EA7B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154CE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334A6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BB06A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FAD9F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895DB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22C4DEC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2549C8" w14:textId="615F9CFD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8C579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90854A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A56C7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3F797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6226D7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CF504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47243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944E77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7175E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47837BDD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A39CFB" w14:textId="2C168182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CA52D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D85C6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5E40B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E4E5F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575E3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C65F3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40794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799BF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623B2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2E980D45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33B86F" w14:textId="76732BC5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374A6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2EF1B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CFCDE1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DFF61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EF8D2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6077DC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71A00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15DB4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891FD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5EBD58CE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41DB72" w14:textId="3B6312B6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8C73E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47A72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E3960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FE3EE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BF6FD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32821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B5974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79605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72233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06B440CF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04CBA7" w14:textId="62D1AA8E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057FF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E0AE65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339FF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8D03C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D6A77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E427D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D8931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8F66C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665AC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01D9DF60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26FC7F" w14:textId="2088ECA5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B16FE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1F9E2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02395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5DD6C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048D6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B136E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9331C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E86EB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EB2AE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17E95B77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5B183B" w14:textId="3FEB2E5D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BD455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18C92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EACF9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2B951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02C7F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BEA60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F3223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749E7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F089F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</w:tr>
      <w:tr w:rsidR="003247C9" w:rsidRPr="00736690" w14:paraId="6B73C371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66A770" w14:textId="3C5E7702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32714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30280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7C64C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3387E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F17FA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BC437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747BA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B9811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999EF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</w:tr>
      <w:tr w:rsidR="003247C9" w:rsidRPr="00736690" w14:paraId="422F4154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1DA6DB" w14:textId="0F085DAC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97137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D2E2B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509DE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C6D12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52B96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9EB3E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67791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9DEDC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B6E2F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</w:tr>
      <w:tr w:rsidR="003247C9" w:rsidRPr="00736690" w14:paraId="669986C0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EA148D" w14:textId="4EFE5012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23215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C1EDD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4CDA9D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F9966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0C3D4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9754F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A3337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9E+01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FB1F4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EA8FB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</w:tr>
      <w:tr w:rsidR="003247C9" w:rsidRPr="00736690" w14:paraId="70903F9E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D350F6" w14:textId="0D52B269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7D5C5B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0E908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CAD0A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B4439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91709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99130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7B694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82A70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4F8AE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</w:tr>
      <w:tr w:rsidR="003247C9" w:rsidRPr="00736690" w14:paraId="69BC3E30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E574BA" w14:textId="389320E4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BBE5C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6BC85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F13D1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C0AD5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C789B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FC50B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B208C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08656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2724D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</w:tr>
      <w:tr w:rsidR="003247C9" w:rsidRPr="00736690" w14:paraId="42B3EB53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AAB696" w14:textId="7F618DE3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2BA210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1F5062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FA8EF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4B709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2A7EE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5288E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5A055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8BC02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56B6E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</w:tr>
      <w:tr w:rsidR="003247C9" w:rsidRPr="00736690" w14:paraId="6F7AFEB5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57B176" w14:textId="5C8D2D1B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3FBB5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027FF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F35F7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A288C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65789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CFBA8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432C08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11CB5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7B1EA6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</w:tr>
      <w:tr w:rsidR="003247C9" w:rsidRPr="00736690" w14:paraId="6B16E349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C8A5EE9" w14:textId="2F085786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6805E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B7796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B8983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B45A3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F68AF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3ED88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06DF2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ACE40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B4546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</w:tr>
      <w:tr w:rsidR="003247C9" w:rsidRPr="00736690" w14:paraId="6887272A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81A48A0" w14:textId="6E128D0A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610B8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04E98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7EC61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A81499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F1611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26F937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33737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E291A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FB58B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</w:tr>
      <w:tr w:rsidR="003247C9" w:rsidRPr="00736690" w14:paraId="6C086661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F66993" w14:textId="58B99EE9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3CF4C9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878855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85D90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E3CB9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D05545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0815F3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2E2064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9D4F48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F7446A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</w:tr>
      <w:tr w:rsidR="003247C9" w:rsidRPr="00736690" w14:paraId="38929024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4C8935" w14:textId="6412283C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38745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D52A3E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4C25C2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56E10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0453C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80E47E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6E9C16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ACC39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D83C6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</w:tr>
      <w:tr w:rsidR="003247C9" w:rsidRPr="00736690" w14:paraId="62269C35" w14:textId="77777777" w:rsidTr="008D2FE4">
        <w:trPr>
          <w:trHeight w:val="300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9B0828D" w14:textId="279E6C9A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8D5462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EB026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5C8ECBD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4E+02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82EB9AC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395B901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1E713B6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EBF75F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1E+02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7DD193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8DDDAFB" w14:textId="77777777" w:rsidR="003247C9" w:rsidRPr="00736690" w:rsidRDefault="003247C9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2E+02</w:t>
            </w:r>
          </w:p>
        </w:tc>
      </w:tr>
      <w:tr w:rsidR="000A2293" w:rsidRPr="00736690" w14:paraId="374B338C" w14:textId="77777777" w:rsidTr="008D2FE4">
        <w:trPr>
          <w:trHeight w:val="510"/>
        </w:trPr>
        <w:tc>
          <w:tcPr>
            <w:tcW w:w="92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293C1" w14:textId="7A202218" w:rsidR="000A2293" w:rsidRPr="00736690" w:rsidRDefault="00352474" w:rsidP="00194E74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nl-NL"/>
              </w:rPr>
            </w:pPr>
            <w:r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nl-NL"/>
              </w:rPr>
              <w:t>NL CSS</w:t>
            </w:r>
          </w:p>
        </w:tc>
      </w:tr>
      <w:tr w:rsidR="00194E74" w:rsidRPr="00736690" w14:paraId="2BE0B2F6" w14:textId="77777777" w:rsidTr="008D2FE4">
        <w:trPr>
          <w:trHeight w:val="454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B4BB67" w14:textId="77777777" w:rsidR="00194E74" w:rsidRPr="00736690" w:rsidRDefault="00194E74" w:rsidP="00E93BB6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</w:p>
        </w:tc>
        <w:tc>
          <w:tcPr>
            <w:tcW w:w="74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64D8E0" w14:textId="197F1636" w:rsidR="00194E74" w:rsidRPr="00736690" w:rsidRDefault="00194E74" w:rsidP="00194E74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nl-NL"/>
              </w:rPr>
              <w:t>TERacute results</w:t>
            </w:r>
          </w:p>
        </w:tc>
      </w:tr>
      <w:tr w:rsidR="002F3C9D" w:rsidRPr="00736690" w14:paraId="75555EEC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B0D5C5" w14:textId="7CD4EF97" w:rsidR="002F3C9D" w:rsidRPr="00736690" w:rsidRDefault="002F3C9D" w:rsidP="000A2293">
            <w:pPr>
              <w:spacing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Time (days)</w:t>
            </w:r>
          </w:p>
        </w:tc>
        <w:tc>
          <w:tcPr>
            <w:tcW w:w="3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273D6" w14:textId="6FECA9A5" w:rsidR="002F3C9D" w:rsidRPr="00736690" w:rsidRDefault="002F3C9D" w:rsidP="000A2293">
            <w:pPr>
              <w:spacing w:line="302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Acetamiprid TERacute (-)</w:t>
            </w:r>
          </w:p>
        </w:tc>
        <w:tc>
          <w:tcPr>
            <w:tcW w:w="38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3D3CE2" w14:textId="2C0710FF" w:rsidR="002F3C9D" w:rsidRPr="00736690" w:rsidRDefault="002F3C9D" w:rsidP="000A2293">
            <w:pPr>
              <w:spacing w:line="302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Mandipropamid TERacute (-)</w:t>
            </w:r>
          </w:p>
        </w:tc>
      </w:tr>
      <w:tr w:rsidR="002F3C9D" w:rsidRPr="00736690" w14:paraId="515BA7F9" w14:textId="77777777" w:rsidTr="0035247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97B8FE" w14:textId="7777777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A0BDC5" w14:textId="15896826" w:rsidR="002F3C9D" w:rsidRPr="00736690" w:rsidRDefault="002F3C9D" w:rsidP="00352474">
            <w:pPr>
              <w:spacing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Field 1&amp;2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9CEBB6" w14:textId="536D4242" w:rsidR="002F3C9D" w:rsidRPr="00736690" w:rsidRDefault="002F3C9D" w:rsidP="00352474">
            <w:pPr>
              <w:spacing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Field 3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0B60FC" w14:textId="2193D09E" w:rsidR="002F3C9D" w:rsidRPr="00736690" w:rsidRDefault="002F3C9D" w:rsidP="00352474">
            <w:pPr>
              <w:spacing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Field 1&amp;2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948267" w14:textId="3EB713CB" w:rsidR="002F3C9D" w:rsidRPr="00736690" w:rsidRDefault="002F3C9D" w:rsidP="00352474">
            <w:pPr>
              <w:spacing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Field 3</w:t>
            </w:r>
          </w:p>
        </w:tc>
      </w:tr>
      <w:tr w:rsidR="002F3C9D" w:rsidRPr="00736690" w14:paraId="45D2EF65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6EB459" w14:textId="107F16C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09A69A" w14:textId="7699CDC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692.31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494DD7" w14:textId="0578EE7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333.33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3C2086" w14:textId="0B611FAE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2325.58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B89256" w14:textId="2808FE8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2283.11</w:t>
            </w:r>
          </w:p>
        </w:tc>
      </w:tr>
      <w:tr w:rsidR="002F3C9D" w:rsidRPr="00736690" w14:paraId="6F3B302C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36BCB9" w14:textId="7C1929E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lastRenderedPageBreak/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F2E689" w14:textId="6C68765A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818.18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31419" w14:textId="7E913DD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375.00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A6E683" w14:textId="24FDAD7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2347.42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E60ADB" w14:textId="32F51BD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2304.15</w:t>
            </w:r>
          </w:p>
        </w:tc>
      </w:tr>
      <w:tr w:rsidR="002F3C9D" w:rsidRPr="00736690" w14:paraId="2E9C3D40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E1BAF8" w14:textId="00396D2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CE90C2" w14:textId="361E5D6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900.00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946C6C" w14:textId="45F1C3C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428.57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102E26" w14:textId="66F1B57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2369.67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C72325" w14:textId="61CA705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2325.58</w:t>
            </w:r>
          </w:p>
        </w:tc>
      </w:tr>
      <w:tr w:rsidR="002F3C9D" w:rsidRPr="00736690" w14:paraId="7584D224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E68F00" w14:textId="2E448D9A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08C92B" w14:textId="16F9182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1000.00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1A4C1C" w14:textId="6D2137E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473.68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E6D80A" w14:textId="2E6ABD03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2392.34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FAD9DE" w14:textId="4FE1EE23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2347.42</w:t>
            </w:r>
          </w:p>
        </w:tc>
      </w:tr>
      <w:tr w:rsidR="002F3C9D" w:rsidRPr="00736690" w14:paraId="5B243216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7EADA3" w14:textId="29798A9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D7F1C0" w14:textId="36C6561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1125.00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621AAE" w14:textId="71E2642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562.50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A66D6F" w14:textId="152959A1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2415.46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C12E91" w14:textId="6E603C2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2369.67</w:t>
            </w:r>
          </w:p>
        </w:tc>
      </w:tr>
      <w:tr w:rsidR="002F3C9D" w:rsidRPr="00736690" w14:paraId="159DB091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A265CA" w14:textId="7CF03C4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27AA28" w14:textId="2745F5F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1285.71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B7AE13" w14:textId="41F9F42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642.86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9DFE53" w14:textId="2D18337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2439.02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326D73" w14:textId="147B380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2392.34</w:t>
            </w:r>
          </w:p>
        </w:tc>
      </w:tr>
      <w:tr w:rsidR="002F3C9D" w:rsidRPr="00736690" w14:paraId="44ADAC70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4AF9B2" w14:textId="5620DED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59D25F" w14:textId="46120C2A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1500.00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E83C89" w14:textId="3D697F3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692.31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672C30" w14:textId="134290F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2463.05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16EDCE" w14:textId="7BC1073C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2415.46</w:t>
            </w:r>
          </w:p>
        </w:tc>
      </w:tr>
      <w:tr w:rsidR="002F3C9D" w:rsidRPr="00736690" w14:paraId="65A362A8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BD0BCC" w14:textId="373F740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7A6A0C" w14:textId="1852BAF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360.00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433F81" w14:textId="38DB2C5C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818.18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E7F5FB" w14:textId="4B4199B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1587.30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D467EA" w14:textId="2EB2E89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2439.02</w:t>
            </w:r>
          </w:p>
        </w:tc>
      </w:tr>
      <w:tr w:rsidR="002F3C9D" w:rsidRPr="00736690" w14:paraId="1BEC9AAA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0CC18A" w14:textId="20917393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69A44D" w14:textId="070B80E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409.09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D0D74A" w14:textId="5F5D081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900.00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E0305D" w14:textId="0F0C42F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1602.56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AC2AA3" w14:textId="64717A5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1182.03</w:t>
            </w:r>
          </w:p>
        </w:tc>
      </w:tr>
      <w:tr w:rsidR="002F3C9D" w:rsidRPr="00736690" w14:paraId="6D9A2EE8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F6315D" w14:textId="706FEE9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D0B32C" w14:textId="1121088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450.00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767886" w14:textId="3B50C54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1000.00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FA88D8" w14:textId="24AD5BBC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1618.12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6089FB" w14:textId="29A50973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1196.17</w:t>
            </w:r>
          </w:p>
        </w:tc>
      </w:tr>
      <w:tr w:rsidR="002F3C9D" w:rsidRPr="00736690" w14:paraId="0B3A210B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067A7C" w14:textId="3B68459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95B8CB" w14:textId="2A41756A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529.41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DF241A" w14:textId="2C421DA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1125.00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78E9EA" w14:textId="7F7867B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1633.99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B28235" w14:textId="492F7501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1207.73</w:t>
            </w:r>
          </w:p>
        </w:tc>
      </w:tr>
      <w:tr w:rsidR="002F3C9D" w:rsidRPr="00736690" w14:paraId="719B8218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126B27" w14:textId="3CA870B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11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A58DEF" w14:textId="24F9160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42F0B4" w14:textId="02CE62C3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1285.71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18EC01" w14:textId="42AF750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1650.17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22A832" w14:textId="6028A0F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1216.55</w:t>
            </w:r>
          </w:p>
        </w:tc>
      </w:tr>
      <w:tr w:rsidR="002F3C9D" w:rsidRPr="00736690" w14:paraId="7A53E631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DABD30" w14:textId="11B459BC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98DEFC" w14:textId="4EE33CA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692.31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AF4FD2" w14:textId="7E9A340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1500.00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96292B" w14:textId="7CCA98DA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1666.67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B63674" w14:textId="0356D8E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1228.50</w:t>
            </w:r>
          </w:p>
        </w:tc>
      </w:tr>
      <w:tr w:rsidR="002F3C9D" w:rsidRPr="00736690" w14:paraId="6AA9C281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B2CEC6" w14:textId="35CC23E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B36E34" w14:textId="738A5D23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750.00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978680" w14:textId="1E23EA1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1800.00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0FAC86" w14:textId="62D8879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1677.85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5A6A39" w14:textId="27D682C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1240.69</w:t>
            </w:r>
          </w:p>
        </w:tc>
      </w:tr>
      <w:tr w:rsidR="002F3C9D" w:rsidRPr="00736690" w14:paraId="00C6BFFC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7B41A0" w14:textId="6B63B461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14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9162E1" w14:textId="6B0BCDE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900.00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8B1DB7" w14:textId="3EE6B05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1800.00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FFD65D" w14:textId="3307037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1222.49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CF824E" w14:textId="2F1BF51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1253.13</w:t>
            </w:r>
          </w:p>
        </w:tc>
      </w:tr>
      <w:tr w:rsidR="002F3C9D" w:rsidRPr="00736690" w14:paraId="1213A704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BFCB43" w14:textId="5E967AE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E5A354" w14:textId="4DF5B9F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1000.00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B7B897" w14:textId="66EB646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2250.00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3141FD" w14:textId="6F78E943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1234.57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BD452C" w14:textId="0C99A19C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1265.82</w:t>
            </w:r>
          </w:p>
        </w:tc>
      </w:tr>
      <w:tr w:rsidR="002F3C9D" w:rsidRPr="00736690" w14:paraId="1DCBC975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FB0BDD" w14:textId="7CD9914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16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02D4BC" w14:textId="41A7F03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1125.00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A7F3A8" w14:textId="62B7657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2250.00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3B592F" w14:textId="30BD61C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1246.88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D94229" w14:textId="6C5BC77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694.44</w:t>
            </w:r>
          </w:p>
        </w:tc>
      </w:tr>
      <w:tr w:rsidR="002F3C9D" w:rsidRPr="00736690" w14:paraId="785D7124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FC4793" w14:textId="17FFC30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52A37A" w14:textId="49E8954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1285.71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564753" w14:textId="7AB3295E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163.64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FB2A59" w14:textId="4646E8E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1259.45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946117" w14:textId="29625D4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701.26</w:t>
            </w:r>
          </w:p>
        </w:tc>
      </w:tr>
      <w:tr w:rsidR="002F3C9D" w:rsidRPr="00736690" w14:paraId="3D03F3EB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CA5E5A" w14:textId="3DA0774E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92684D" w14:textId="500DCC5E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1500.00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B8485D" w14:textId="3C66149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187.50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BCCAF7" w14:textId="33314BB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1272.26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C31B88" w14:textId="053250F3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707.21</w:t>
            </w:r>
          </w:p>
        </w:tc>
      </w:tr>
      <w:tr w:rsidR="002F3C9D" w:rsidRPr="00736690" w14:paraId="2A1E8A5F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B14B19" w14:textId="765826D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9AD7EC" w14:textId="2ED7A2A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1800.00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5A4A68" w14:textId="2188E89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214.29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E5512C" w14:textId="1C50D57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1285.35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67D337" w14:textId="6419BE1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714.29</w:t>
            </w:r>
          </w:p>
        </w:tc>
      </w:tr>
      <w:tr w:rsidR="002F3C9D" w:rsidRPr="00736690" w14:paraId="2E28B5AF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AF2A7D" w14:textId="4A9EA1B1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FDECAF" w14:textId="42ADF09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1800.00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6D9F02" w14:textId="25F4DE21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243.24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79FAB9" w14:textId="3DFA4DB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1295.34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9473BB" w14:textId="4684220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721.50</w:t>
            </w:r>
          </w:p>
        </w:tc>
      </w:tr>
      <w:tr w:rsidR="002F3C9D" w:rsidRPr="00736690" w14:paraId="4F4B9051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CED1DD" w14:textId="561A110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55FC94" w14:textId="410C130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2250.00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C785D1" w14:textId="074208EC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272.73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658AC7" w14:textId="0B5D0D5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1308.90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89C4B1" w14:textId="0BD69B81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727.80</w:t>
            </w:r>
          </w:p>
        </w:tc>
      </w:tr>
      <w:tr w:rsidR="002F3C9D" w:rsidRPr="00736690" w14:paraId="742377E2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EC6159" w14:textId="43185ADC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5F58B8" w14:textId="1862903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2250.00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DB45F7" w14:textId="1842CC0C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310.34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17D444" w14:textId="559AA1D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1322.75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37361B" w14:textId="283F281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735.29</w:t>
            </w:r>
          </w:p>
        </w:tc>
      </w:tr>
      <w:tr w:rsidR="002F3C9D" w:rsidRPr="00736690" w14:paraId="1666C2BA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BAFD49" w14:textId="19F0FD2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23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938774" w14:textId="4D2C870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3000.00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C02DE2" w14:textId="4043EFEE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360.00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ACE82D" w14:textId="09584AA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1333.33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540594" w14:textId="1B342C81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741.84</w:t>
            </w:r>
          </w:p>
        </w:tc>
      </w:tr>
      <w:tr w:rsidR="002F3C9D" w:rsidRPr="00736690" w14:paraId="1804427D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4929BD" w14:textId="3B9C09C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D34580" w14:textId="6C3125D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3000.00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1E137F" w14:textId="3485623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409.09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DEBA5E" w14:textId="7C15283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1347.71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A069B7" w14:textId="52B6046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608.27</w:t>
            </w:r>
          </w:p>
        </w:tc>
      </w:tr>
      <w:tr w:rsidR="002F3C9D" w:rsidRPr="00736690" w14:paraId="2DE10F13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7760F1" w14:textId="2BD3C5A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CEEBD8" w14:textId="7652502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3000.00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3AA5B3" w14:textId="4EDA3373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450.00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F36A8B" w14:textId="23F494A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1358.70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4B17E8" w14:textId="78F878C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614.25</w:t>
            </w:r>
          </w:p>
        </w:tc>
      </w:tr>
      <w:tr w:rsidR="002F3C9D" w:rsidRPr="00736690" w14:paraId="710F7987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0C260B" w14:textId="6F3E528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1C3B2E" w14:textId="44F0854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4500.00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171C9F" w14:textId="5A35708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529.41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B1A91F" w14:textId="4F2A90F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1373.63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B1EE4B" w14:textId="2F07DD6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620.35</w:t>
            </w:r>
          </w:p>
        </w:tc>
      </w:tr>
      <w:tr w:rsidR="002F3C9D" w:rsidRPr="00736690" w14:paraId="3B2CEEA7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B6186A" w14:textId="5BC5561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27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D39BC2" w14:textId="3C84877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4500.00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0B480E" w14:textId="434EF67E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D80E1D" w14:textId="47531411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1385.04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A23DE3" w14:textId="5935B74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625.78</w:t>
            </w:r>
          </w:p>
        </w:tc>
      </w:tr>
      <w:tr w:rsidR="002F3C9D" w:rsidRPr="00736690" w14:paraId="4F032C0C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CC578E" w14:textId="7CC4F63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28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47C916" w14:textId="2B2734AA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4500.00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FA3D6A" w14:textId="1A1C21B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692.31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12DEFA" w14:textId="4446600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1400.56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0103FE" w14:textId="5ADE60EE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632.11</w:t>
            </w:r>
          </w:p>
        </w:tc>
      </w:tr>
      <w:tr w:rsidR="002F3C9D" w:rsidRPr="00736690" w14:paraId="0188CC96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BD9D1A" w14:textId="20395E6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29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40D8FE" w14:textId="53E699DC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D16D5A" w14:textId="50A978F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750.00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5CF0D0" w14:textId="1092991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1412.43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8F0A3E" w14:textId="6307B66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637.76</w:t>
            </w:r>
          </w:p>
        </w:tc>
      </w:tr>
      <w:tr w:rsidR="002F3C9D" w:rsidRPr="00736690" w14:paraId="3D736CC1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4D8361" w14:textId="39EDB6A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B5C5A1" w14:textId="6F86178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6B7D77" w14:textId="0642CDC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900.00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B92A9E" w14:textId="4BDDE6E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1424.50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A4AC50" w14:textId="1AEFCC9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644.33</w:t>
            </w:r>
          </w:p>
        </w:tc>
      </w:tr>
      <w:tr w:rsidR="002F3C9D" w:rsidRPr="00736690" w14:paraId="646BC617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1FECFA" w14:textId="7C8877D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31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D2E386" w14:textId="1A69B19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6F6811" w14:textId="63CFDDD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1000.00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F82C98" w14:textId="387DE94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1440.92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D38396" w14:textId="516B2BC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650.20</w:t>
            </w:r>
          </w:p>
        </w:tc>
      </w:tr>
      <w:tr w:rsidR="002F3C9D" w:rsidRPr="00736690" w14:paraId="38E47F14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9B4DD4" w14:textId="177B22C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32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057FF5" w14:textId="69F0CEBA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0A877D" w14:textId="5637B18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1125.00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FC83B4" w14:textId="31A165F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1453.49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557134" w14:textId="17D1DF9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657.03</w:t>
            </w:r>
          </w:p>
        </w:tc>
      </w:tr>
      <w:tr w:rsidR="002F3C9D" w:rsidRPr="00736690" w14:paraId="61EBEB18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EBFC08" w14:textId="697A9CE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lastRenderedPageBreak/>
              <w:t>33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30899C" w14:textId="1FE26B51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1C032F" w14:textId="4C3BBFA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1285.71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B2EFED" w14:textId="2B33DFC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1466.28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AB2660" w14:textId="001CB00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663.13</w:t>
            </w:r>
          </w:p>
        </w:tc>
      </w:tr>
      <w:tr w:rsidR="002F3C9D" w:rsidRPr="00736690" w14:paraId="057302F1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A6D6BB" w14:textId="6799FB7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34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8883B3" w14:textId="19511F43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31339C" w14:textId="5829081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473.68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95A962" w14:textId="3927F70E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1483.68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8FF9E8" w14:textId="4D3D9D5E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669.34</w:t>
            </w:r>
          </w:p>
        </w:tc>
      </w:tr>
      <w:tr w:rsidR="002F3C9D" w:rsidRPr="00736690" w14:paraId="7D31F4E8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4479DF" w14:textId="4FCAEB5A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041AD4" w14:textId="36B3AB1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862768" w14:textId="25B88C6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529.41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A2AC4E" w14:textId="33EFBBA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1497.01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B8F8EA" w14:textId="0EFE431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675.68</w:t>
            </w:r>
          </w:p>
        </w:tc>
      </w:tr>
      <w:tr w:rsidR="002F3C9D" w:rsidRPr="00736690" w14:paraId="69CA0BB8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8D6890" w14:textId="4B60B241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36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F10E97" w14:textId="57A34CD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C98C1F" w14:textId="2EC7BD2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1181B0" w14:textId="3FB0745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1510.57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A923A9" w14:textId="6F6BC1A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682.13</w:t>
            </w:r>
          </w:p>
        </w:tc>
      </w:tr>
      <w:tr w:rsidR="002F3C9D" w:rsidRPr="00736690" w14:paraId="5DAB2951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307F78" w14:textId="13F24A7E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37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96C81A" w14:textId="5120774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877F6A" w14:textId="658BA3E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692.31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2FC38D" w14:textId="391C6E2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1524.39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6DBAFD" w14:textId="12B98FDA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688.71</w:t>
            </w:r>
          </w:p>
        </w:tc>
      </w:tr>
      <w:tr w:rsidR="002F3C9D" w:rsidRPr="00736690" w14:paraId="78E94C66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5CE51E" w14:textId="73D069F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38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CE5776" w14:textId="1D7D5B4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FE201D" w14:textId="6D22ADA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818.18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22AEA2" w14:textId="666C756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1538.46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925C3C" w14:textId="69E0979A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695.41</w:t>
            </w:r>
          </w:p>
        </w:tc>
      </w:tr>
      <w:tr w:rsidR="002F3C9D" w:rsidRPr="00736690" w14:paraId="505ABC9A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24E6C2" w14:textId="6824EF1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39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B56424" w14:textId="6BF4769A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CF6D61" w14:textId="1C76F5D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900.00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A3F3D6" w14:textId="1AC1472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1552.80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CE2B2B" w14:textId="03D2FF5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702.25</w:t>
            </w:r>
          </w:p>
        </w:tc>
      </w:tr>
      <w:tr w:rsidR="002F3C9D" w:rsidRPr="00736690" w14:paraId="7CE66F3D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0251B0" w14:textId="509B004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049C70" w14:textId="656682C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F243D0" w14:textId="28B4D89A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1000.00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205536" w14:textId="3CE6558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1572.33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71B981" w14:textId="6B6BDDC1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709.22</w:t>
            </w:r>
          </w:p>
        </w:tc>
      </w:tr>
      <w:tr w:rsidR="002F3C9D" w:rsidRPr="00736690" w14:paraId="56549C9C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466E26" w14:textId="24271A6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41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FC6C5D" w14:textId="0B2D448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D60D57" w14:textId="62AAB7B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1125.00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CAAF79" w14:textId="4A57156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1587.30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BAB23D" w14:textId="09DC675C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716.33</w:t>
            </w:r>
          </w:p>
        </w:tc>
      </w:tr>
      <w:tr w:rsidR="002F3C9D" w:rsidRPr="00736690" w14:paraId="164558C5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08ED55" w14:textId="6775F99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42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85957D" w14:textId="33F495B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C4E4C8" w14:textId="49200CA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1285.71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89969C" w14:textId="6D9262F1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1602.56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63C33A" w14:textId="23EAB68E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722.54</w:t>
            </w:r>
          </w:p>
        </w:tc>
      </w:tr>
      <w:tr w:rsidR="002F3C9D" w:rsidRPr="00736690" w14:paraId="1D9CA55C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6B4917" w14:textId="7E6A3AE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43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DFFB28" w14:textId="4C63920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B2F47E" w14:textId="22E6012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1500.00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5A39C7" w14:textId="6CC7944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1618.12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673D05" w14:textId="3F914B5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729.93</w:t>
            </w:r>
          </w:p>
        </w:tc>
      </w:tr>
      <w:tr w:rsidR="002F3C9D" w:rsidRPr="00736690" w14:paraId="72E10E42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808B46" w14:textId="4403AB02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6BAF87" w14:textId="5BC44F3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39C99A" w14:textId="15206CA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1800.00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F7E094" w14:textId="17F5949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1633.99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6F5A1E" w14:textId="4353499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736.38</w:t>
            </w:r>
          </w:p>
        </w:tc>
      </w:tr>
      <w:tr w:rsidR="002F3C9D" w:rsidRPr="00736690" w14:paraId="0C27C356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ECE041" w14:textId="6D3AF7A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63F535" w14:textId="0A3C8F2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C2B2B1" w14:textId="504D7768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1800.00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4E123C" w14:textId="46EAA44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1644.74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1E4AC9" w14:textId="32AC126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744.05</w:t>
            </w:r>
          </w:p>
        </w:tc>
      </w:tr>
      <w:tr w:rsidR="002F3C9D" w:rsidRPr="00736690" w14:paraId="4DAEC76F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7D6433" w14:textId="0E4BBE03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46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79EDF1" w14:textId="0AC5277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AA024D" w14:textId="4888112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2250.00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273650" w14:textId="2706772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1661.13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5B7BF2" w14:textId="3E1614A5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750.75</w:t>
            </w:r>
          </w:p>
        </w:tc>
      </w:tr>
      <w:tr w:rsidR="002F3C9D" w:rsidRPr="00736690" w14:paraId="51C58C20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25C2F8" w14:textId="7022D2F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47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B56F2C" w14:textId="0304ED9C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76C4F9" w14:textId="6F1C280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2250.00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6F6411" w14:textId="2639654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1677.85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5EB153" w14:textId="02EF043A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758.73</w:t>
            </w:r>
          </w:p>
        </w:tc>
      </w:tr>
      <w:tr w:rsidR="002F3C9D" w:rsidRPr="00736690" w14:paraId="560250A7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9D92B3" w14:textId="2681D7B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48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11A629" w14:textId="5E3DA5F4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203129" w14:textId="7E1478F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3000.00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0AC98F" w14:textId="7272DC66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1694.92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E360B8" w14:textId="3B7E285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765.70</w:t>
            </w:r>
          </w:p>
        </w:tc>
      </w:tr>
      <w:tr w:rsidR="002F3C9D" w:rsidRPr="00736690" w14:paraId="36917D99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DD0065" w14:textId="71DF8CF7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49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64E17C" w14:textId="282FD25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2B0DC3" w14:textId="4DA65D0E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3000.00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BBE91F" w14:textId="024CB41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1712.33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EB510F" w14:textId="53A47259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772.80</w:t>
            </w:r>
          </w:p>
        </w:tc>
      </w:tr>
      <w:tr w:rsidR="002F3C9D" w:rsidRPr="00736690" w14:paraId="3430338E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8C258F" w14:textId="66C3A47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:lang w:val="en-GB" w:eastAsia="nl-NL"/>
                <w14:ligatures w14:val="none"/>
              </w:rPr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89A3A9" w14:textId="7A8840F0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585386" w14:textId="583038BD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4500.00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892050" w14:textId="4CFD86BF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1730.10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A94E5F" w14:textId="3527304B" w:rsidR="002F3C9D" w:rsidRPr="00736690" w:rsidRDefault="002F3C9D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kern w:val="0"/>
                <w:sz w:val="24"/>
                <w:szCs w:val="24"/>
                <w:lang w:val="en-GB" w:eastAsia="nl-NL"/>
                <w14:ligatures w14:val="none"/>
              </w:rPr>
              <w:t>780.03</w:t>
            </w:r>
          </w:p>
        </w:tc>
      </w:tr>
      <w:tr w:rsidR="008D2FE4" w:rsidRPr="00736690" w14:paraId="22CA0E51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6AC66" w14:textId="77777777" w:rsidR="008D2FE4" w:rsidRPr="00736690" w:rsidRDefault="008D2FE4" w:rsidP="002F3C9D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</w:p>
        </w:tc>
        <w:tc>
          <w:tcPr>
            <w:tcW w:w="74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86F7E" w14:textId="411446CF" w:rsidR="008D2FE4" w:rsidRPr="00736690" w:rsidRDefault="008D2FE4" w:rsidP="008D2FE4">
            <w:pPr>
              <w:spacing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nl-NL"/>
              </w:rPr>
              <w:t>TERchronic results</w:t>
            </w:r>
          </w:p>
        </w:tc>
      </w:tr>
      <w:tr w:rsidR="008D2FE4" w:rsidRPr="00736690" w14:paraId="04AC04F7" w14:textId="77777777" w:rsidTr="0035247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93EF3A" w14:textId="7B650B9C" w:rsidR="008D2FE4" w:rsidRPr="00736690" w:rsidRDefault="008D2FE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Time (days)</w:t>
            </w:r>
          </w:p>
        </w:tc>
        <w:tc>
          <w:tcPr>
            <w:tcW w:w="35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BFEBDB" w14:textId="7C69BECA" w:rsidR="008D2FE4" w:rsidRPr="00736690" w:rsidRDefault="008D2FE4" w:rsidP="00352474">
            <w:pPr>
              <w:spacing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Acetamiprid TERchronic (-)</w:t>
            </w:r>
          </w:p>
        </w:tc>
        <w:tc>
          <w:tcPr>
            <w:tcW w:w="38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43BCBB" w14:textId="5DB9DD9F" w:rsidR="008D2FE4" w:rsidRPr="00736690" w:rsidRDefault="008D2FE4" w:rsidP="00352474">
            <w:pPr>
              <w:spacing w:line="240" w:lineRule="auto"/>
              <w:jc w:val="center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nl-NL"/>
              </w:rPr>
              <w:t>Mandipropamid TERchronic (-)</w:t>
            </w:r>
          </w:p>
        </w:tc>
      </w:tr>
      <w:tr w:rsidR="00BA5704" w:rsidRPr="00736690" w14:paraId="7FCE9AAE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471F97" w14:textId="7777777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93D5FA" w14:textId="125FD97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1&amp;2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847D70" w14:textId="02271F1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3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CCEC35" w14:textId="31E0CCA3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1&amp;2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8E8D47" w14:textId="181758C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Field 3</w:t>
            </w:r>
          </w:p>
        </w:tc>
      </w:tr>
      <w:tr w:rsidR="00BA5704" w:rsidRPr="00736690" w14:paraId="46F55BD3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1106C3" w14:textId="52B62A7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3D42EE" w14:textId="3188762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96.92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3D6101" w14:textId="5B292B8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46.67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BF3436" w14:textId="5577BBD3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74.42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42D515" w14:textId="6D6D691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73.06</w:t>
            </w:r>
          </w:p>
        </w:tc>
      </w:tr>
      <w:tr w:rsidR="00BA5704" w:rsidRPr="00736690" w14:paraId="677C6A63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D07549" w14:textId="19647BB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303DDF" w14:textId="3EEB849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114.55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C2715F" w14:textId="6C4A253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52.50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842FCA" w14:textId="7381933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75.12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2A2FE6" w14:textId="4CF919F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73.73</w:t>
            </w:r>
          </w:p>
        </w:tc>
      </w:tr>
      <w:tr w:rsidR="00BA5704" w:rsidRPr="00736690" w14:paraId="737FF29D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0A3E05" w14:textId="0B65FE1D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FA086E" w14:textId="62D248C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126.00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2229CC" w14:textId="383F7EA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AA35AC" w14:textId="76EB47AD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75.83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D9FB07" w14:textId="3B29A4B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74.42</w:t>
            </w:r>
          </w:p>
        </w:tc>
      </w:tr>
      <w:tr w:rsidR="00BA5704" w:rsidRPr="00736690" w14:paraId="304425E3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8B5E49" w14:textId="47A0FDD6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ACC3B4" w14:textId="0636D02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140.00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DC982C" w14:textId="7FDC916D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66.32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C6AA46" w14:textId="4BC40F5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76.56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7F148D" w14:textId="3B8C4EB3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75.12</w:t>
            </w:r>
          </w:p>
        </w:tc>
      </w:tr>
      <w:tr w:rsidR="00BA5704" w:rsidRPr="00736690" w14:paraId="4DD0DCC8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6E45F0" w14:textId="10B3EC5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7DE52D" w14:textId="617D973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157.50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CDB2C8" w14:textId="2A20321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78.75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508EC7" w14:textId="302E6CE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77.29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824655" w14:textId="0014BDE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75.83</w:t>
            </w:r>
          </w:p>
        </w:tc>
      </w:tr>
      <w:tr w:rsidR="00BA5704" w:rsidRPr="00736690" w14:paraId="6A75EBE3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B2BD72" w14:textId="36C4F9B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1AA19F" w14:textId="3DABC16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180.00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B7171E" w14:textId="0128A76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FEC93E" w14:textId="0FAAD95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78.05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7B2638" w14:textId="2861681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76.56</w:t>
            </w:r>
          </w:p>
        </w:tc>
      </w:tr>
      <w:tr w:rsidR="00BA5704" w:rsidRPr="00736690" w14:paraId="7A025027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E7507C" w14:textId="3BE29B73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0789E6" w14:textId="7F72543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210.00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422920" w14:textId="6016BF5D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96.92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30921B" w14:textId="63B841E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78.82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61FBB5" w14:textId="2EC5231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77.29</w:t>
            </w:r>
          </w:p>
        </w:tc>
      </w:tr>
      <w:tr w:rsidR="00BA5704" w:rsidRPr="00736690" w14:paraId="145CBEB4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C9DCAE" w14:textId="5BDF2F7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23EA6E" w14:textId="1C2C145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50.40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E57B64" w14:textId="62140A1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114.55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BB87DD" w14:textId="35D4FE8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50.79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580FA2" w14:textId="47368FB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78.05</w:t>
            </w:r>
          </w:p>
        </w:tc>
      </w:tr>
      <w:tr w:rsidR="00BA5704" w:rsidRPr="00736690" w14:paraId="6966463E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641943" w14:textId="13350CB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29E373" w14:textId="7534C3A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57.27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0790E4" w14:textId="0441F5D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126.00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4E33B3" w14:textId="7180365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51.28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222EB1" w14:textId="5EB21C5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37.83</w:t>
            </w:r>
          </w:p>
        </w:tc>
      </w:tr>
      <w:tr w:rsidR="00BA5704" w:rsidRPr="00736690" w14:paraId="0BEC97D5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A1A1CD" w14:textId="71F558E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C8F0D1" w14:textId="6C61151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63.00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CB565F" w14:textId="637439E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140.00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BD4930" w14:textId="7CDD2AB3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51.78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AD85A3" w14:textId="4BBC1D8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38.28</w:t>
            </w:r>
          </w:p>
        </w:tc>
      </w:tr>
      <w:tr w:rsidR="00BA5704" w:rsidRPr="00736690" w14:paraId="47810126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898326" w14:textId="0AC65BE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790832" w14:textId="76C070CD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74.12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3C3344" w14:textId="4FB4580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157.50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878E05" w14:textId="54A2634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52.29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60393F" w14:textId="74C881D9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38.65</w:t>
            </w:r>
          </w:p>
        </w:tc>
      </w:tr>
      <w:tr w:rsidR="00BA5704" w:rsidRPr="00736690" w14:paraId="2D5F6459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15F1C9" w14:textId="4B2A4BD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lastRenderedPageBreak/>
              <w:t>11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E983D6" w14:textId="30ACEB4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84.00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737E16" w14:textId="74CB9B2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180.00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B8E790" w14:textId="420CDBA6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52.81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98436C" w14:textId="0253421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38.93</w:t>
            </w:r>
          </w:p>
        </w:tc>
      </w:tr>
      <w:tr w:rsidR="00BA5704" w:rsidRPr="00736690" w14:paraId="7BF70CCB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996334" w14:textId="4F1BAE4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7F968E" w14:textId="73F96A3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96.92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BFCF88" w14:textId="426C354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210.00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895751" w14:textId="4C444C9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53.33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A022" w14:textId="733B235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39.31</w:t>
            </w:r>
          </w:p>
        </w:tc>
      </w:tr>
      <w:tr w:rsidR="00BA5704" w:rsidRPr="00736690" w14:paraId="749C42A5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B2BCC9" w14:textId="3EC8467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013A5F" w14:textId="2444B03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105.00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290FB4" w14:textId="7A298F36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252.00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4C20EB" w14:textId="27680B4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53.69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979783" w14:textId="5D852B4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39.70</w:t>
            </w:r>
          </w:p>
        </w:tc>
      </w:tr>
      <w:tr w:rsidR="00BA5704" w:rsidRPr="00736690" w14:paraId="44525EF3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B5ADC7" w14:textId="58D970F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D86C42" w14:textId="28CFCCD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126.00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BDE5F6" w14:textId="46F0FE8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252.00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2BDADF" w14:textId="26629A3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39.12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7861F3" w14:textId="2FC37A96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40.10</w:t>
            </w:r>
          </w:p>
        </w:tc>
      </w:tr>
      <w:tr w:rsidR="00BA5704" w:rsidRPr="00736690" w14:paraId="2069BDBF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11688B" w14:textId="7942AC53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E47549" w14:textId="0DD9D23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140.00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7454BA" w14:textId="7861FE03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315.00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E329ED" w14:textId="625AB339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39.51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CC5872" w14:textId="4C9A6E8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40.51</w:t>
            </w:r>
          </w:p>
        </w:tc>
      </w:tr>
      <w:tr w:rsidR="00BA5704" w:rsidRPr="00736690" w14:paraId="77EC9805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A101EF" w14:textId="5B8FA65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D3F47C" w14:textId="30EDE56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157.50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56F78A" w14:textId="31873D7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315.00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632F56" w14:textId="2C4D16C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39.90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1BFE04" w14:textId="246EC9E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22.22</w:t>
            </w:r>
          </w:p>
        </w:tc>
      </w:tr>
      <w:tr w:rsidR="00BA5704" w:rsidRPr="00736690" w14:paraId="55B97ABA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90FD57" w14:textId="49434F1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53C075" w14:textId="363E38D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180.00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0B17C8" w14:textId="0C166F63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22.91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9C0DDF" w14:textId="53BBEB0D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40.30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CD2963" w14:textId="6B35338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22.44</w:t>
            </w:r>
          </w:p>
        </w:tc>
      </w:tr>
      <w:tr w:rsidR="00BA5704" w:rsidRPr="00736690" w14:paraId="7AAABA9C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A62183" w14:textId="7305B746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6086AA" w14:textId="3D54E959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210.00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1B0D0F" w14:textId="7D88CAF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26.25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D0E878" w14:textId="03DFDC4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40.71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730C47" w14:textId="3E11277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22.63</w:t>
            </w:r>
          </w:p>
        </w:tc>
      </w:tr>
      <w:tr w:rsidR="00BA5704" w:rsidRPr="00736690" w14:paraId="0C95C3F9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A88F72" w14:textId="3322E9A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93E971" w14:textId="5D69753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252.00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6F9CDF" w14:textId="31C2B3D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E1E490" w14:textId="157B334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41.13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0A4215" w14:textId="326AE64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22.86</w:t>
            </w:r>
          </w:p>
        </w:tc>
      </w:tr>
      <w:tr w:rsidR="00BA5704" w:rsidRPr="00736690" w14:paraId="34A1F6AF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8BDE9A" w14:textId="4A1160E6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E7AE28" w14:textId="17BF445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252.00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112A2B" w14:textId="1FAE00A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34.05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8B9434" w14:textId="715B8C8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41.45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C16DE6" w14:textId="602A5DD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23.09</w:t>
            </w:r>
          </w:p>
        </w:tc>
      </w:tr>
      <w:tr w:rsidR="00BA5704" w:rsidRPr="00736690" w14:paraId="79D91596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816127" w14:textId="54601D96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78FD3F" w14:textId="065BDAB6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315.00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9818D3" w14:textId="0CE23C1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38.18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FD46AB" w14:textId="5E279B7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41.88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8CFD2A" w14:textId="3082FF2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23.29</w:t>
            </w:r>
          </w:p>
        </w:tc>
      </w:tr>
      <w:tr w:rsidR="00BA5704" w:rsidRPr="00736690" w14:paraId="4DD376DF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1E19D3" w14:textId="2C83C22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D170B8" w14:textId="55BD22F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315.00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DE1E1B" w14:textId="53F3702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43.45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35D4CB" w14:textId="3D21EC1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42.33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312133" w14:textId="596A43F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23.53</w:t>
            </w:r>
          </w:p>
        </w:tc>
      </w:tr>
      <w:tr w:rsidR="00BA5704" w:rsidRPr="00736690" w14:paraId="40AF6B28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841E94" w14:textId="5CBDEA8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95FE3E" w14:textId="7CDB967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420.00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474845" w14:textId="0F28F189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50.40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AC5E4D" w14:textId="30C6CA3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42.67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AA84A3" w14:textId="5547A73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23.74</w:t>
            </w:r>
          </w:p>
        </w:tc>
      </w:tr>
      <w:tr w:rsidR="00BA5704" w:rsidRPr="00736690" w14:paraId="25A152AF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AEC6CF" w14:textId="38E60A7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0DAE8A" w14:textId="6C2D821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420.00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EDDEF2" w14:textId="28E502B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57.27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8E923A" w14:textId="74A666F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43.13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8C8A45" w14:textId="2EC92A49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19.46</w:t>
            </w:r>
          </w:p>
        </w:tc>
      </w:tr>
      <w:tr w:rsidR="00BA5704" w:rsidRPr="00736690" w14:paraId="6D3A6070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EDC058" w14:textId="76680576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F8AF5C" w14:textId="0FA682F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420.00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6C2986" w14:textId="01FC1F5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63.00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81CFFF" w14:textId="404A467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43.48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154D12" w14:textId="7C7ED7A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19.66</w:t>
            </w:r>
          </w:p>
        </w:tc>
      </w:tr>
      <w:tr w:rsidR="00BA5704" w:rsidRPr="00736690" w14:paraId="7D44FA37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928BAA" w14:textId="2923A23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04F703" w14:textId="5712162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630.00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850A7A" w14:textId="6BE7D22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74.12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EFC2BC" w14:textId="3775AD5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43.96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0E8D06" w14:textId="3887724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19.85</w:t>
            </w:r>
          </w:p>
        </w:tc>
      </w:tr>
      <w:tr w:rsidR="00BA5704" w:rsidRPr="00736690" w14:paraId="0C0A1AF2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40046B" w14:textId="3F37731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F66133" w14:textId="4D482CA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630.00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FBC3AF" w14:textId="64E4D116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84.00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8EE878" w14:textId="3936267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44.32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78F98C" w14:textId="6D6E652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20.03</w:t>
            </w:r>
          </w:p>
        </w:tc>
      </w:tr>
      <w:tr w:rsidR="00BA5704" w:rsidRPr="00736690" w14:paraId="236C9A8D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B87A65" w14:textId="3F2BF67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3C75A5" w14:textId="149B16F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630.00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7A05A5" w14:textId="1CCCAC2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96.92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376874" w14:textId="72F4B39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44.82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AEF7FF" w14:textId="3099E7B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20.23</w:t>
            </w:r>
          </w:p>
        </w:tc>
      </w:tr>
      <w:tr w:rsidR="00BA5704" w:rsidRPr="00736690" w14:paraId="0139E24E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71CD72" w14:textId="1B5B451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29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E3470F" w14:textId="1776C65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29F095" w14:textId="42A3036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105.00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FF2759" w14:textId="02C5F7B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45.20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95430C" w14:textId="7FBDAA0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20.41</w:t>
            </w:r>
          </w:p>
        </w:tc>
      </w:tr>
      <w:tr w:rsidR="00BA5704" w:rsidRPr="00736690" w14:paraId="6F0106D8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AB6DA1" w14:textId="2A31D539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99822B" w14:textId="54CDB91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23984F" w14:textId="734332F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126.00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96C10D" w14:textId="740859F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45.58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78EBF6" w14:textId="7F6F75B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20.62</w:t>
            </w:r>
          </w:p>
        </w:tc>
      </w:tr>
      <w:tr w:rsidR="00BA5704" w:rsidRPr="00736690" w14:paraId="21854984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707B71" w14:textId="720522A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3C51FB" w14:textId="4A108EF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21B8F1" w14:textId="784A135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140.00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C0B637" w14:textId="4CD3E5FD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46.11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1B2C75" w14:textId="782AF38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20.81</w:t>
            </w:r>
          </w:p>
        </w:tc>
      </w:tr>
      <w:tr w:rsidR="00BA5704" w:rsidRPr="00736690" w14:paraId="263FC78E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620B99" w14:textId="22CE3D7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639A5C" w14:textId="5D19D986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25BAF2" w14:textId="43BABFD9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157.50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81DC1D" w14:textId="6E5EBD53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46.51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E6044D" w14:textId="4391FCA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21.02</w:t>
            </w:r>
          </w:p>
        </w:tc>
      </w:tr>
      <w:tr w:rsidR="00BA5704" w:rsidRPr="00736690" w14:paraId="51E13A0A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D7544C" w14:textId="52969B43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C9CCEA" w14:textId="76CF383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C6F6A9" w14:textId="06ABD4B9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180.00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F1A070" w14:textId="090C68B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46.92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4C9DF" w14:textId="3C1B08F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21.22</w:t>
            </w:r>
          </w:p>
        </w:tc>
      </w:tr>
      <w:tr w:rsidR="00BA5704" w:rsidRPr="00736690" w14:paraId="494267D6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7C7D28" w14:textId="743360DD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DA341B" w14:textId="7217F186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0DE213" w14:textId="1B99899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66.32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A6CCE4" w14:textId="6C40D6B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47.48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0F266F" w14:textId="0E7B5C9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21.42</w:t>
            </w:r>
          </w:p>
        </w:tc>
      </w:tr>
      <w:tr w:rsidR="00BA5704" w:rsidRPr="00736690" w14:paraId="5BDFE66B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964BCB" w14:textId="2D9CDD5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E6766D" w14:textId="75E4E29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59F89C" w14:textId="68D5C8B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74.12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A33750" w14:textId="6C8128A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47.90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8DCC34" w14:textId="3201A6A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21.62</w:t>
            </w:r>
          </w:p>
        </w:tc>
      </w:tr>
      <w:tr w:rsidR="00BA5704" w:rsidRPr="00736690" w14:paraId="7CFDDE02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9776B5" w14:textId="046209B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B1BD71" w14:textId="401A7C4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BD8106" w14:textId="531F8E3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84.00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0BAF61" w14:textId="7CA05BB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48.34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53DACF" w14:textId="2EEBD6C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21.83</w:t>
            </w:r>
          </w:p>
        </w:tc>
      </w:tr>
      <w:tr w:rsidR="00BA5704" w:rsidRPr="00736690" w14:paraId="3D1A9769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3AF660" w14:textId="289C1D1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0AA043" w14:textId="0813B73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B2E696" w14:textId="7767BE7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96.92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44BD77" w14:textId="6203027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48.78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25682F" w14:textId="28829F9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22.04</w:t>
            </w:r>
          </w:p>
        </w:tc>
      </w:tr>
      <w:tr w:rsidR="00BA5704" w:rsidRPr="00736690" w14:paraId="0F8108A9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2F63CC" w14:textId="36324B1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145BFA" w14:textId="42767669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1981FA" w14:textId="55A96C9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114.55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9C2CE9" w14:textId="5FB6C90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49.23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73BF5C" w14:textId="024AB69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22.25</w:t>
            </w:r>
          </w:p>
        </w:tc>
      </w:tr>
      <w:tr w:rsidR="00BA5704" w:rsidRPr="00736690" w14:paraId="0BEA19BC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3605DF" w14:textId="074A5B7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39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8C2AFC" w14:textId="4AA319E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59B966" w14:textId="6E259C8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126.00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2A4C35" w14:textId="33F3E8D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49.69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BA520A" w14:textId="2F38B103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22.47</w:t>
            </w:r>
          </w:p>
        </w:tc>
      </w:tr>
      <w:tr w:rsidR="00BA5704" w:rsidRPr="00736690" w14:paraId="6BD63AFB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E9FB71" w14:textId="2CEB945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5FF617" w14:textId="64A57AD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70BA9B" w14:textId="3B6618F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140.00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B39584" w14:textId="56D7AE0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50.31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7BAE2F" w14:textId="2B3CA35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22.70</w:t>
            </w:r>
          </w:p>
        </w:tc>
      </w:tr>
      <w:tr w:rsidR="00BA5704" w:rsidRPr="00736690" w14:paraId="0AC69867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1EB9F1" w14:textId="5052A45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D05081" w14:textId="0D7824E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AD4BBD" w14:textId="552C96B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157.50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3F7A90" w14:textId="2A9E104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50.79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4DA52E" w14:textId="0CE2E63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22.92</w:t>
            </w:r>
          </w:p>
        </w:tc>
      </w:tr>
      <w:tr w:rsidR="00BA5704" w:rsidRPr="00736690" w14:paraId="2811CD4A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D14DDA" w14:textId="77A743FD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A4AB5E" w14:textId="66E849F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4F02B4" w14:textId="7869F80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180.00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2766CA" w14:textId="145CC49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51.28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9F4472" w14:textId="45EF8AF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23.12</w:t>
            </w:r>
          </w:p>
        </w:tc>
      </w:tr>
      <w:tr w:rsidR="00BA5704" w:rsidRPr="00736690" w14:paraId="3F6EE03E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FD5DBC" w14:textId="11B3B81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lastRenderedPageBreak/>
              <w:t>43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01C493" w14:textId="36AB372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DEF59F" w14:textId="6170C935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210.00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81B3C6" w14:textId="3EE3ECD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51.78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DA72B3" w14:textId="4902C8BB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23.36</w:t>
            </w:r>
          </w:p>
        </w:tc>
      </w:tr>
      <w:tr w:rsidR="00BA5704" w:rsidRPr="00736690" w14:paraId="6B7F7353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9D929A" w14:textId="0ADB7DB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0DDCE4" w14:textId="217359E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DFBA1F" w14:textId="614DE7F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252.00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F3FFF1" w14:textId="04C9974D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52.29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AEA1BB" w14:textId="44BE15E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23.56</w:t>
            </w:r>
          </w:p>
        </w:tc>
      </w:tr>
      <w:tr w:rsidR="00BA5704" w:rsidRPr="00736690" w14:paraId="62FB35BD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7822AD" w14:textId="4B5B09D9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D71381" w14:textId="7E9595E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13E860" w14:textId="4BA3E6F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252.00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C65A4E" w14:textId="69DFEF30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52.63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83525A" w14:textId="4EE7E86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23.81</w:t>
            </w:r>
          </w:p>
        </w:tc>
      </w:tr>
      <w:tr w:rsidR="00BA5704" w:rsidRPr="00736690" w14:paraId="03E5F16A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4974D7" w14:textId="31CB2A02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144C7F" w14:textId="5A1754D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C78FA8" w14:textId="4C1F565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315.00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DF12F8" w14:textId="6940EA7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53.16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E7A65C" w14:textId="7A70291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24.02</w:t>
            </w:r>
          </w:p>
        </w:tc>
      </w:tr>
      <w:tr w:rsidR="00BA5704" w:rsidRPr="00736690" w14:paraId="1346881A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6B28C1" w14:textId="3BE5C20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074542" w14:textId="785182D9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F8EA51" w14:textId="6A15A5C8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315.00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41EA22" w14:textId="5B85D9A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53.69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C009D8" w14:textId="38FC8A87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24.28</w:t>
            </w:r>
          </w:p>
        </w:tc>
      </w:tr>
      <w:tr w:rsidR="00BA5704" w:rsidRPr="00736690" w14:paraId="1D3C8B34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DFFEC0" w14:textId="4B5B3E39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3CD329" w14:textId="066F011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7D8358" w14:textId="6B8A079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420.00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248A55" w14:textId="295291E3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54.24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DB9DAB" w14:textId="5FB37D8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24.50</w:t>
            </w:r>
          </w:p>
        </w:tc>
      </w:tr>
      <w:tr w:rsidR="00BA5704" w:rsidRPr="00736690" w14:paraId="6E4291AA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B51AE4" w14:textId="03E318CF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49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D55DDD" w14:textId="3A3B673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7EDA9B" w14:textId="13F43ED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420.00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950E54" w14:textId="1C1A9F7C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54.79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5371D2" w14:textId="44651D6E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24.73</w:t>
            </w:r>
          </w:p>
        </w:tc>
      </w:tr>
      <w:tr w:rsidR="00BA5704" w:rsidRPr="00736690" w14:paraId="0AC14359" w14:textId="77777777" w:rsidTr="008D2FE4">
        <w:trPr>
          <w:trHeight w:val="300"/>
        </w:trPr>
        <w:tc>
          <w:tcPr>
            <w:tcW w:w="1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DB1F79" w14:textId="7626E671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nl-NL"/>
              </w:rPr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530A0D" w14:textId="4D6362F4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nd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B544D3" w14:textId="78D805AD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630.00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1E4406" w14:textId="125EB24A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55.36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2446EB" w14:textId="55EA7ED9" w:rsidR="00BA5704" w:rsidRPr="00736690" w:rsidRDefault="00BA5704" w:rsidP="00BA5704">
            <w:pPr>
              <w:spacing w:line="240" w:lineRule="auto"/>
              <w:jc w:val="right"/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</w:pPr>
            <w:r w:rsidRPr="00736690">
              <w:rPr>
                <w:rFonts w:ascii="Arial Narrow" w:eastAsia="Times New Roman" w:hAnsi="Arial Narrow" w:cs="Calibri"/>
                <w:sz w:val="24"/>
                <w:szCs w:val="24"/>
                <w:lang w:eastAsia="nl-NL"/>
              </w:rPr>
              <w:t>24.96</w:t>
            </w:r>
          </w:p>
        </w:tc>
      </w:tr>
    </w:tbl>
    <w:p w14:paraId="55B34F6E" w14:textId="77777777" w:rsidR="00CA485F" w:rsidRDefault="00CA485F" w:rsidP="00CA485F">
      <w:pPr>
        <w:spacing w:line="360" w:lineRule="auto"/>
        <w:jc w:val="both"/>
        <w:rPr>
          <w:rFonts w:ascii="Arial Narrow" w:hAnsi="Arial Narrow"/>
          <w:i/>
          <w:iCs/>
          <w:sz w:val="24"/>
          <w:szCs w:val="24"/>
          <w:lang w:val="en-US"/>
        </w:rPr>
      </w:pPr>
    </w:p>
    <w:p w14:paraId="2C526D53" w14:textId="77777777" w:rsidR="00AB5036" w:rsidRPr="00736690" w:rsidRDefault="00AB5036" w:rsidP="00CA485F">
      <w:pPr>
        <w:spacing w:line="360" w:lineRule="auto"/>
        <w:jc w:val="both"/>
        <w:rPr>
          <w:rFonts w:ascii="Arial Narrow" w:hAnsi="Arial Narrow"/>
          <w:i/>
          <w:iCs/>
          <w:sz w:val="24"/>
          <w:szCs w:val="24"/>
          <w:lang w:val="en-US"/>
        </w:rPr>
      </w:pPr>
    </w:p>
    <w:p w14:paraId="08853700" w14:textId="1B3619CA" w:rsidR="00EE60CE" w:rsidRDefault="00AB5036" w:rsidP="00AB5036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01F76983" wp14:editId="4050603C">
            <wp:extent cx="5362575" cy="3319873"/>
            <wp:effectExtent l="0" t="0" r="0" b="0"/>
            <wp:docPr id="76203933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09" cy="3320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B8478E" w14:textId="77777777" w:rsidR="0056423E" w:rsidRPr="0056423E" w:rsidRDefault="0056423E" w:rsidP="0056423E">
      <w:pPr>
        <w:rPr>
          <w:rFonts w:ascii="Arial Narrow" w:hAnsi="Arial Narrow"/>
          <w:sz w:val="24"/>
          <w:szCs w:val="24"/>
          <w:lang w:val="en-GB"/>
        </w:rPr>
      </w:pPr>
      <w:r w:rsidRPr="003E5714">
        <w:rPr>
          <w:rFonts w:ascii="Arial Narrow" w:hAnsi="Arial Narrow"/>
          <w:sz w:val="24"/>
          <w:szCs w:val="24"/>
          <w:lang w:val="en-GB"/>
        </w:rPr>
        <w:t>Figure SM</w:t>
      </w:r>
      <w:r w:rsidRPr="0056423E">
        <w:rPr>
          <w:rFonts w:ascii="Arial Narrow" w:hAnsi="Arial Narrow"/>
          <w:sz w:val="24"/>
          <w:szCs w:val="24"/>
          <w:lang w:val="en-GB"/>
        </w:rPr>
        <w:t>2</w:t>
      </w:r>
      <w:r w:rsidRPr="003E5714">
        <w:rPr>
          <w:rFonts w:ascii="Arial Narrow" w:hAnsi="Arial Narrow"/>
          <w:sz w:val="24"/>
          <w:szCs w:val="24"/>
          <w:lang w:val="en-GB"/>
        </w:rPr>
        <w:t xml:space="preserve">. </w:t>
      </w:r>
      <w:r w:rsidRPr="0056423E">
        <w:rPr>
          <w:rFonts w:ascii="Arial Narrow" w:hAnsi="Arial Narrow"/>
          <w:sz w:val="24"/>
          <w:szCs w:val="24"/>
          <w:lang w:val="en-US"/>
        </w:rPr>
        <w:t>Earthworms TERacute for different fields in Denmark. In the x axis the simulated days; in the y axis the log10 (TER). Each panel is a different pesticide. The black dotted line indicates TER=5 (above this value there is risk). Each line is a different field (legend on the right).</w:t>
      </w:r>
    </w:p>
    <w:p w14:paraId="0871C6C5" w14:textId="77777777" w:rsidR="00AF2801" w:rsidRPr="0056423E" w:rsidRDefault="00AF2801" w:rsidP="0046021B">
      <w:pPr>
        <w:rPr>
          <w:rFonts w:ascii="Arial Narrow" w:hAnsi="Arial Narrow"/>
          <w:sz w:val="24"/>
          <w:szCs w:val="24"/>
          <w:lang w:val="en-GB"/>
        </w:rPr>
      </w:pPr>
    </w:p>
    <w:p w14:paraId="192C995C" w14:textId="77777777" w:rsidR="00AF2801" w:rsidRPr="0056423E" w:rsidRDefault="00AF2801" w:rsidP="0046021B">
      <w:pPr>
        <w:rPr>
          <w:rFonts w:ascii="Arial Narrow" w:hAnsi="Arial Narrow"/>
          <w:sz w:val="24"/>
          <w:szCs w:val="24"/>
          <w:lang w:val="en-GB"/>
        </w:rPr>
      </w:pPr>
    </w:p>
    <w:p w14:paraId="3BA5256A" w14:textId="77777777" w:rsidR="00AF2801" w:rsidRPr="0056423E" w:rsidRDefault="00AF2801" w:rsidP="0046021B">
      <w:pPr>
        <w:rPr>
          <w:rFonts w:ascii="Arial Narrow" w:hAnsi="Arial Narrow"/>
          <w:sz w:val="24"/>
          <w:szCs w:val="24"/>
          <w:lang w:val="en-GB"/>
        </w:rPr>
      </w:pPr>
    </w:p>
    <w:p w14:paraId="148FFF74" w14:textId="77777777" w:rsidR="00AF2801" w:rsidRPr="0056423E" w:rsidRDefault="00AF2801" w:rsidP="0046021B">
      <w:pPr>
        <w:rPr>
          <w:rFonts w:ascii="Arial Narrow" w:hAnsi="Arial Narrow"/>
          <w:sz w:val="24"/>
          <w:szCs w:val="24"/>
          <w:lang w:val="en-GB"/>
        </w:rPr>
      </w:pPr>
    </w:p>
    <w:p w14:paraId="258768C6" w14:textId="77777777" w:rsidR="00AF2801" w:rsidRPr="0056423E" w:rsidRDefault="00AF2801" w:rsidP="0046021B">
      <w:pPr>
        <w:rPr>
          <w:rFonts w:ascii="Arial Narrow" w:hAnsi="Arial Narrow"/>
          <w:sz w:val="24"/>
          <w:szCs w:val="24"/>
          <w:lang w:val="en-GB"/>
        </w:rPr>
      </w:pPr>
    </w:p>
    <w:p w14:paraId="4DC16F47" w14:textId="77777777" w:rsidR="00AF2801" w:rsidRPr="0056423E" w:rsidRDefault="00AF2801" w:rsidP="0046021B">
      <w:pPr>
        <w:rPr>
          <w:rFonts w:ascii="Arial Narrow" w:hAnsi="Arial Narrow"/>
          <w:sz w:val="24"/>
          <w:szCs w:val="24"/>
          <w:lang w:val="en-GB"/>
        </w:rPr>
      </w:pPr>
    </w:p>
    <w:p w14:paraId="1ABB77C9" w14:textId="77777777" w:rsidR="00AF2801" w:rsidRPr="0056423E" w:rsidRDefault="00AF2801" w:rsidP="0046021B">
      <w:pPr>
        <w:rPr>
          <w:rFonts w:ascii="Arial Narrow" w:hAnsi="Arial Narrow"/>
          <w:sz w:val="24"/>
          <w:szCs w:val="24"/>
          <w:lang w:val="en-GB"/>
        </w:rPr>
      </w:pPr>
    </w:p>
    <w:p w14:paraId="2584F74C" w14:textId="572A25ED" w:rsidR="00FD794A" w:rsidRPr="009F1CAF" w:rsidRDefault="00FD794A" w:rsidP="00FD794A">
      <w:pPr>
        <w:spacing w:line="360" w:lineRule="auto"/>
        <w:contextualSpacing/>
        <w:jc w:val="both"/>
        <w:rPr>
          <w:rFonts w:ascii="Arial Narrow" w:hAnsi="Arial Narrow"/>
          <w:sz w:val="24"/>
          <w:szCs w:val="24"/>
          <w:lang w:val="en-US"/>
        </w:rPr>
      </w:pPr>
      <w:r w:rsidRPr="009F1CAF">
        <w:rPr>
          <w:rFonts w:ascii="Arial Narrow" w:hAnsi="Arial Narrow"/>
          <w:sz w:val="24"/>
          <w:szCs w:val="24"/>
          <w:lang w:val="en-US"/>
        </w:rPr>
        <w:lastRenderedPageBreak/>
        <w:t xml:space="preserve">Table </w:t>
      </w:r>
      <w:r w:rsidR="00AC416B">
        <w:rPr>
          <w:rFonts w:ascii="Arial Narrow" w:hAnsi="Arial Narrow"/>
          <w:sz w:val="24"/>
          <w:szCs w:val="24"/>
          <w:lang w:val="en-US"/>
        </w:rPr>
        <w:t>SM6</w:t>
      </w:r>
      <w:r w:rsidRPr="009F1CAF">
        <w:rPr>
          <w:rFonts w:ascii="Arial Narrow" w:hAnsi="Arial Narrow"/>
          <w:sz w:val="24"/>
          <w:szCs w:val="24"/>
          <w:lang w:val="en-US"/>
        </w:rPr>
        <w:t xml:space="preserve">. Monitored concentrations of the seven PPPs in </w:t>
      </w:r>
      <w:r>
        <w:rPr>
          <w:rFonts w:ascii="Arial Narrow" w:hAnsi="Arial Narrow"/>
          <w:sz w:val="24"/>
          <w:szCs w:val="24"/>
          <w:lang w:val="en-US"/>
        </w:rPr>
        <w:t>selected locations for</w:t>
      </w:r>
      <w:r w:rsidRPr="009F1CAF">
        <w:rPr>
          <w:rFonts w:ascii="Arial Narrow" w:hAnsi="Arial Narrow"/>
          <w:sz w:val="24"/>
          <w:szCs w:val="24"/>
          <w:lang w:val="en-US"/>
        </w:rPr>
        <w:t xml:space="preserve"> PT, NL and DK water bodies.</w:t>
      </w:r>
    </w:p>
    <w:tbl>
      <w:tblPr>
        <w:tblStyle w:val="TableGrid"/>
        <w:tblW w:w="5003" w:type="pct"/>
        <w:tblLook w:val="04A0" w:firstRow="1" w:lastRow="0" w:firstColumn="1" w:lastColumn="0" w:noHBand="0" w:noVBand="1"/>
      </w:tblPr>
      <w:tblGrid>
        <w:gridCol w:w="2400"/>
        <w:gridCol w:w="1701"/>
        <w:gridCol w:w="1422"/>
        <w:gridCol w:w="1405"/>
        <w:gridCol w:w="1351"/>
        <w:gridCol w:w="1355"/>
      </w:tblGrid>
      <w:tr w:rsidR="00FD794A" w:rsidRPr="001A2966" w14:paraId="6F46244D" w14:textId="77777777" w:rsidTr="004B6440">
        <w:trPr>
          <w:trHeight w:val="57"/>
        </w:trPr>
        <w:tc>
          <w:tcPr>
            <w:tcW w:w="5000" w:type="pct"/>
            <w:gridSpan w:val="6"/>
            <w:vAlign w:val="center"/>
          </w:tcPr>
          <w:p w14:paraId="790FD408" w14:textId="77777777" w:rsidR="00FD794A" w:rsidRPr="001A2966" w:rsidRDefault="00FD794A" w:rsidP="004B6440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1A2966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PT </w:t>
            </w:r>
          </w:p>
        </w:tc>
      </w:tr>
      <w:tr w:rsidR="00FD794A" w:rsidRPr="00235AB2" w14:paraId="5DDE6C32" w14:textId="77777777" w:rsidTr="004B6440">
        <w:trPr>
          <w:trHeight w:val="57"/>
        </w:trPr>
        <w:tc>
          <w:tcPr>
            <w:tcW w:w="1246" w:type="pct"/>
            <w:vMerge w:val="restart"/>
            <w:vAlign w:val="center"/>
          </w:tcPr>
          <w:p w14:paraId="70EB7F4D" w14:textId="77777777" w:rsidR="00FD794A" w:rsidRPr="001A2966" w:rsidRDefault="00FD794A" w:rsidP="004B6440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bookmarkStart w:id="1" w:name="_Hlk139636808"/>
            <w:r w:rsidRPr="001A2966">
              <w:rPr>
                <w:rFonts w:ascii="Arial Narrow" w:hAnsi="Arial Narrow" w:cs="Arial"/>
                <w:b/>
                <w:bCs/>
                <w:sz w:val="24"/>
                <w:szCs w:val="24"/>
              </w:rPr>
              <w:t>Sampling time</w:t>
            </w:r>
          </w:p>
        </w:tc>
        <w:tc>
          <w:tcPr>
            <w:tcW w:w="3754" w:type="pct"/>
            <w:gridSpan w:val="5"/>
            <w:vAlign w:val="center"/>
          </w:tcPr>
          <w:p w14:paraId="157FAB61" w14:textId="77777777" w:rsidR="00FD794A" w:rsidRPr="001A2966" w:rsidRDefault="00FD794A" w:rsidP="004B6440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1A2966">
              <w:rPr>
                <w:rFonts w:ascii="Arial Narrow" w:hAnsi="Arial Narrow" w:cs="Arial"/>
                <w:b/>
                <w:bCs/>
                <w:sz w:val="24"/>
                <w:szCs w:val="24"/>
              </w:rPr>
              <w:t>Concentrations in Water (ng L</w:t>
            </w:r>
            <w:r w:rsidRPr="001A2966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</w:rPr>
              <w:t>-1</w:t>
            </w:r>
            <w:r w:rsidRPr="001A2966">
              <w:rPr>
                <w:rFonts w:ascii="Arial Narrow" w:hAnsi="Arial Narrow" w:cs="Arial"/>
                <w:b/>
                <w:bCs/>
                <w:sz w:val="24"/>
                <w:szCs w:val="24"/>
              </w:rPr>
              <w:t>)</w:t>
            </w:r>
          </w:p>
        </w:tc>
      </w:tr>
      <w:tr w:rsidR="00FD794A" w:rsidRPr="001A2966" w14:paraId="14D4C0D8" w14:textId="77777777" w:rsidTr="004B6440">
        <w:trPr>
          <w:trHeight w:val="57"/>
        </w:trPr>
        <w:tc>
          <w:tcPr>
            <w:tcW w:w="1246" w:type="pct"/>
            <w:vMerge/>
            <w:vAlign w:val="center"/>
          </w:tcPr>
          <w:p w14:paraId="38E9B0B4" w14:textId="77777777" w:rsidR="00FD794A" w:rsidRPr="001A2966" w:rsidRDefault="00FD794A" w:rsidP="004B6440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883" w:type="pct"/>
            <w:vAlign w:val="center"/>
          </w:tcPr>
          <w:p w14:paraId="782CAA80" w14:textId="77777777" w:rsidR="00FD794A" w:rsidRPr="001A2966" w:rsidRDefault="00FD794A" w:rsidP="004B6440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1A2966">
              <w:rPr>
                <w:rFonts w:ascii="Arial Narrow" w:hAnsi="Arial Narrow" w:cs="Arial"/>
                <w:b/>
                <w:bCs/>
                <w:sz w:val="24"/>
                <w:szCs w:val="24"/>
              </w:rPr>
              <w:t>Dimethomorph</w:t>
            </w:r>
          </w:p>
        </w:tc>
        <w:tc>
          <w:tcPr>
            <w:tcW w:w="1467" w:type="pct"/>
            <w:gridSpan w:val="2"/>
            <w:vAlign w:val="center"/>
          </w:tcPr>
          <w:p w14:paraId="6495EAC8" w14:textId="77777777" w:rsidR="00FD794A" w:rsidRPr="001A2966" w:rsidRDefault="00FD794A" w:rsidP="004B6440">
            <w:pP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1A2966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Metalaxyl-M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*</w:t>
            </w:r>
          </w:p>
        </w:tc>
        <w:tc>
          <w:tcPr>
            <w:tcW w:w="1404" w:type="pct"/>
            <w:gridSpan w:val="2"/>
            <w:vAlign w:val="center"/>
          </w:tcPr>
          <w:p w14:paraId="665CE547" w14:textId="77777777" w:rsidR="00FD794A" w:rsidRPr="001A2966" w:rsidRDefault="00FD794A" w:rsidP="004B6440">
            <w:pPr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</w:pPr>
            <w:r w:rsidRPr="001A2966">
              <w:rPr>
                <w:rFonts w:ascii="Arial Narrow" w:hAnsi="Arial Narrow" w:cs="Arial"/>
                <w:b/>
                <w:bCs/>
                <w:sz w:val="24"/>
                <w:szCs w:val="24"/>
                <w:lang w:val="en-US"/>
              </w:rPr>
              <w:t>Tebuconazole</w:t>
            </w:r>
          </w:p>
        </w:tc>
      </w:tr>
      <w:tr w:rsidR="00FD794A" w:rsidRPr="00235AB2" w14:paraId="63AE1B3F" w14:textId="77777777" w:rsidTr="004B6440">
        <w:trPr>
          <w:trHeight w:val="57"/>
        </w:trPr>
        <w:tc>
          <w:tcPr>
            <w:tcW w:w="1246" w:type="pct"/>
          </w:tcPr>
          <w:p w14:paraId="40F6CF19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15/06/2021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773C780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1A2966">
              <w:rPr>
                <w:rFonts w:ascii="Arial Narrow" w:hAnsi="Arial Narrow" w:cs="Arial"/>
                <w:color w:val="000000"/>
                <w:sz w:val="24"/>
                <w:szCs w:val="24"/>
              </w:rPr>
              <w:t>28.3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146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B9560A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1A2966">
              <w:rPr>
                <w:rFonts w:ascii="Arial Narrow" w:hAnsi="Arial Narrow" w:cs="Arial"/>
                <w:color w:val="000000"/>
                <w:sz w:val="24"/>
                <w:szCs w:val="24"/>
              </w:rPr>
              <w:t>278.5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140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4267D9F" w14:textId="77777777" w:rsidR="00FD794A" w:rsidRPr="006F745E" w:rsidRDefault="00FD794A" w:rsidP="004B6440">
            <w:pPr>
              <w:rPr>
                <w:rFonts w:ascii="Arial Narrow" w:hAnsi="Arial Narrow"/>
                <w:color w:val="000000"/>
                <w:sz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4.6 (day 21 after application, 0.1 simulated value)</w:t>
            </w:r>
          </w:p>
        </w:tc>
      </w:tr>
      <w:tr w:rsidR="00FD794A" w:rsidRPr="00235AB2" w14:paraId="7D902DD9" w14:textId="77777777" w:rsidTr="004B6440">
        <w:trPr>
          <w:trHeight w:val="57"/>
        </w:trPr>
        <w:tc>
          <w:tcPr>
            <w:tcW w:w="1246" w:type="pct"/>
          </w:tcPr>
          <w:p w14:paraId="29581B9A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24/06/2021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427A303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19.6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 xml:space="preserve"> (one day before application)</w:t>
            </w:r>
          </w:p>
        </w:tc>
        <w:tc>
          <w:tcPr>
            <w:tcW w:w="146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A5692D" w14:textId="77777777" w:rsidR="00FD794A" w:rsidRPr="001A2966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1A2966">
              <w:rPr>
                <w:rFonts w:ascii="Arial Narrow" w:hAnsi="Arial Narrow" w:cs="Arial"/>
                <w:color w:val="000000"/>
                <w:sz w:val="24"/>
                <w:szCs w:val="24"/>
              </w:rPr>
              <w:t>166.6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140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7C0E14E" w14:textId="77777777" w:rsidR="00FD794A" w:rsidRPr="006F745E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3.9 (day 29 after application, 0.06 simulated value in day 28)</w:t>
            </w:r>
            <w:r w:rsidRPr="006F745E" w:rsidDel="00223FAD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FD794A" w:rsidRPr="001A2966" w14:paraId="46C48F5D" w14:textId="77777777" w:rsidTr="004B6440">
        <w:trPr>
          <w:trHeight w:val="57"/>
        </w:trPr>
        <w:tc>
          <w:tcPr>
            <w:tcW w:w="1246" w:type="pct"/>
          </w:tcPr>
          <w:p w14:paraId="1F3BC6BC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01/07/2021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43D929" w14:textId="77777777" w:rsidR="00FD794A" w:rsidRPr="006F745E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13.0 (day 6 after application, 1.8 simulated value in day 7)</w:t>
            </w:r>
          </w:p>
        </w:tc>
        <w:tc>
          <w:tcPr>
            <w:tcW w:w="146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EEE2F1" w14:textId="77777777" w:rsidR="00FD794A" w:rsidRPr="001A2966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1A2966">
              <w:rPr>
                <w:rFonts w:ascii="Arial Narrow" w:hAnsi="Arial Narrow" w:cs="Arial"/>
                <w:color w:val="000000"/>
                <w:sz w:val="24"/>
                <w:szCs w:val="24"/>
              </w:rPr>
              <w:t>98.1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140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3852AB8" w14:textId="77777777" w:rsidR="00FD794A" w:rsidRPr="001A2966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1A2966">
              <w:rPr>
                <w:rFonts w:ascii="Arial Narrow" w:hAnsi="Arial Narrow" w:cs="Arial"/>
                <w:color w:val="000000"/>
                <w:sz w:val="24"/>
                <w:szCs w:val="24"/>
              </w:rPr>
              <w:t>1.8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</w:tr>
      <w:tr w:rsidR="00FD794A" w:rsidRPr="001A2966" w14:paraId="32F95C04" w14:textId="77777777" w:rsidTr="004B6440">
        <w:trPr>
          <w:trHeight w:val="57"/>
        </w:trPr>
        <w:tc>
          <w:tcPr>
            <w:tcW w:w="1246" w:type="pct"/>
          </w:tcPr>
          <w:p w14:paraId="7DBCB74D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16/07/2021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D100FB" w14:textId="77777777" w:rsidR="00FD794A" w:rsidRPr="006F745E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8.1 (day 21 after application, 0.04 simulated value)</w:t>
            </w:r>
          </w:p>
        </w:tc>
        <w:tc>
          <w:tcPr>
            <w:tcW w:w="146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1F6857" w14:textId="77777777" w:rsidR="00FD794A" w:rsidRPr="001A2966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1A2966">
              <w:rPr>
                <w:rFonts w:ascii="Arial Narrow" w:hAnsi="Arial Narrow" w:cs="Arial"/>
                <w:color w:val="000000"/>
                <w:sz w:val="24"/>
                <w:szCs w:val="24"/>
              </w:rPr>
              <w:t>64.3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140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F28C33" w14:textId="77777777" w:rsidR="00FD794A" w:rsidRPr="001A2966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1A2966">
              <w:rPr>
                <w:rFonts w:ascii="Arial Narrow" w:hAnsi="Arial Narrow" w:cs="Arial"/>
                <w:color w:val="000000"/>
                <w:sz w:val="24"/>
                <w:szCs w:val="24"/>
              </w:rPr>
              <w:t>1.73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</w:tr>
      <w:tr w:rsidR="00FD794A" w:rsidRPr="001A2966" w14:paraId="2F3F65F9" w14:textId="77777777" w:rsidTr="004B6440">
        <w:trPr>
          <w:trHeight w:val="57"/>
        </w:trPr>
        <w:tc>
          <w:tcPr>
            <w:tcW w:w="1246" w:type="pct"/>
            <w:tcBorders>
              <w:bottom w:val="single" w:sz="4" w:space="0" w:color="auto"/>
            </w:tcBorders>
          </w:tcPr>
          <w:p w14:paraId="234BD6FA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14/10/2021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F830046" w14:textId="77777777" w:rsidR="00FD794A" w:rsidRPr="001A2966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1A2966">
              <w:rPr>
                <w:rFonts w:ascii="Arial Narrow" w:hAnsi="Arial Narrow" w:cs="Arial"/>
                <w:color w:val="000000"/>
                <w:sz w:val="24"/>
                <w:szCs w:val="24"/>
              </w:rPr>
              <w:t>0.7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1467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FAE53E5" w14:textId="77777777" w:rsidR="00FD794A" w:rsidRPr="001A2966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1A2966">
              <w:rPr>
                <w:rFonts w:ascii="Arial Narrow" w:hAnsi="Arial Narrow" w:cs="Arial"/>
                <w:color w:val="000000"/>
                <w:sz w:val="24"/>
                <w:szCs w:val="24"/>
              </w:rPr>
              <w:t>12.9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1404" w:type="pct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DD5698E" w14:textId="77777777" w:rsidR="00FD794A" w:rsidRPr="001A2966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B64656">
              <w:rPr>
                <w:rFonts w:ascii="Arial Narrow" w:hAnsi="Arial Narrow" w:cs="Arial"/>
                <w:color w:val="000000"/>
                <w:sz w:val="24"/>
                <w:szCs w:val="24"/>
              </w:rPr>
              <w:t>1.1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</w:tr>
      <w:tr w:rsidR="00FD794A" w:rsidRPr="001A2966" w14:paraId="2BA0756D" w14:textId="77777777" w:rsidTr="004B6440">
        <w:trPr>
          <w:trHeight w:val="57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BED3" w14:textId="77777777" w:rsidR="00FD794A" w:rsidRPr="001A2966" w:rsidRDefault="00FD794A" w:rsidP="004B6440">
            <w:pPr>
              <w:jc w:val="center"/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</w:pPr>
            <w:r w:rsidRPr="001A2966">
              <w:rPr>
                <w:rFonts w:ascii="Arial Narrow" w:hAnsi="Arial Narrow" w:cs="Arial"/>
                <w:b/>
                <w:bCs/>
                <w:color w:val="000000"/>
                <w:sz w:val="24"/>
                <w:szCs w:val="24"/>
              </w:rPr>
              <w:t>NL</w:t>
            </w:r>
          </w:p>
        </w:tc>
      </w:tr>
      <w:tr w:rsidR="00FD794A" w:rsidRPr="001A2966" w14:paraId="47ECEFDC" w14:textId="77777777" w:rsidTr="004B6440">
        <w:trPr>
          <w:trHeight w:val="57"/>
        </w:trPr>
        <w:tc>
          <w:tcPr>
            <w:tcW w:w="1246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5C5A918" w14:textId="77777777" w:rsidR="00FD794A" w:rsidRPr="001A2966" w:rsidRDefault="00FD794A" w:rsidP="004B6440">
            <w:pPr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</w:pPr>
          </w:p>
          <w:p w14:paraId="4AF4D708" w14:textId="77777777" w:rsidR="00FD794A" w:rsidRPr="001A2966" w:rsidRDefault="00FD794A" w:rsidP="004B6440">
            <w:pPr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Sampling time</w:t>
            </w:r>
          </w:p>
        </w:tc>
        <w:tc>
          <w:tcPr>
            <w:tcW w:w="8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EA3B87" w14:textId="77777777" w:rsidR="00FD794A" w:rsidRPr="001A2966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Field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A79EB" w14:textId="77777777" w:rsidR="00FD794A" w:rsidRPr="001A2966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Acetamiprid</w:t>
            </w:r>
          </w:p>
        </w:tc>
        <w:tc>
          <w:tcPr>
            <w:tcW w:w="1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F7F9" w14:textId="77777777" w:rsidR="00FD794A" w:rsidRPr="001A2966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Mandipropamid</w:t>
            </w:r>
          </w:p>
        </w:tc>
      </w:tr>
      <w:tr w:rsidR="00FD794A" w:rsidRPr="001A2966" w14:paraId="06AEECF9" w14:textId="77777777" w:rsidTr="004B6440">
        <w:trPr>
          <w:trHeight w:val="57"/>
        </w:trPr>
        <w:tc>
          <w:tcPr>
            <w:tcW w:w="1246" w:type="pct"/>
            <w:vMerge/>
          </w:tcPr>
          <w:p w14:paraId="67BAB40B" w14:textId="77777777" w:rsidR="00FD794A" w:rsidRPr="001A2966" w:rsidRDefault="00FD794A" w:rsidP="004B6440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83" w:type="pct"/>
            <w:vMerge/>
            <w:vAlign w:val="center"/>
          </w:tcPr>
          <w:p w14:paraId="009A0422" w14:textId="77777777" w:rsidR="00FD794A" w:rsidRPr="001A2966" w:rsidRDefault="00FD794A" w:rsidP="004B6440">
            <w:pP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D42AD" w14:textId="77777777" w:rsidR="00FD794A" w:rsidRPr="001A2966" w:rsidRDefault="00FD794A" w:rsidP="004B6440">
            <w:pPr>
              <w:jc w:val="center"/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Water</w:t>
            </w:r>
          </w:p>
          <w:p w14:paraId="3F13B4C6" w14:textId="77777777" w:rsidR="00FD794A" w:rsidRPr="001A2966" w:rsidRDefault="00FD794A" w:rsidP="004B6440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(ng L</w:t>
            </w: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vertAlign w:val="superscript"/>
                <w:lang w:val="en-US" w:eastAsia="en-US"/>
                <w14:ligatures w14:val="standardContextual"/>
              </w:rPr>
              <w:t>-1</w:t>
            </w: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AF1AC" w14:textId="77777777" w:rsidR="00FD794A" w:rsidRPr="001A2966" w:rsidRDefault="00FD794A" w:rsidP="004B6440">
            <w:pPr>
              <w:jc w:val="center"/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Sediment</w:t>
            </w:r>
          </w:p>
          <w:p w14:paraId="28E63EA2" w14:textId="77777777" w:rsidR="00FD794A" w:rsidRPr="001A2966" w:rsidRDefault="00FD794A" w:rsidP="004B6440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 xml:space="preserve">(µg kg </w:t>
            </w: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vertAlign w:val="superscript"/>
                <w:lang w:val="en-US" w:eastAsia="en-US"/>
                <w14:ligatures w14:val="standardContextual"/>
              </w:rPr>
              <w:t>-1</w:t>
            </w: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)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D9D1A" w14:textId="77777777" w:rsidR="00FD794A" w:rsidRPr="001A2966" w:rsidRDefault="00FD794A" w:rsidP="004B6440">
            <w:pPr>
              <w:jc w:val="center"/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Water</w:t>
            </w:r>
          </w:p>
          <w:p w14:paraId="5380B687" w14:textId="77777777" w:rsidR="00FD794A" w:rsidRPr="001A2966" w:rsidRDefault="00FD794A" w:rsidP="004B6440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(ng L</w:t>
            </w: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vertAlign w:val="superscript"/>
                <w:lang w:val="en-US" w:eastAsia="en-US"/>
                <w14:ligatures w14:val="standardContextual"/>
              </w:rPr>
              <w:t>-1</w:t>
            </w: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)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728D8" w14:textId="77777777" w:rsidR="00FD794A" w:rsidRPr="001A2966" w:rsidRDefault="00FD794A" w:rsidP="004B6440">
            <w:pPr>
              <w:jc w:val="center"/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Sediment</w:t>
            </w:r>
          </w:p>
          <w:p w14:paraId="3E16AB1A" w14:textId="77777777" w:rsidR="00FD794A" w:rsidRPr="001A2966" w:rsidRDefault="00FD794A" w:rsidP="004B6440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 xml:space="preserve">(µg kg </w:t>
            </w: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vertAlign w:val="superscript"/>
                <w:lang w:val="en-US" w:eastAsia="en-US"/>
                <w14:ligatures w14:val="standardContextual"/>
              </w:rPr>
              <w:t>-1</w:t>
            </w: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)</w:t>
            </w:r>
          </w:p>
        </w:tc>
      </w:tr>
      <w:tr w:rsidR="00FD794A" w:rsidRPr="001A2966" w14:paraId="31022CD8" w14:textId="77777777" w:rsidTr="004B6440">
        <w:trPr>
          <w:trHeight w:val="57"/>
        </w:trPr>
        <w:tc>
          <w:tcPr>
            <w:tcW w:w="1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5CED7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07/04/2021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9D0BC2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Field 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902D8" w14:textId="77777777" w:rsidR="00FD794A" w:rsidRPr="00CF647F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EB7D" w14:textId="77777777" w:rsidR="00FD794A" w:rsidRPr="00CF647F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CFE23" w14:textId="77777777" w:rsidR="00FD794A" w:rsidRPr="00CF647F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0.9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E7BDA" w14:textId="77777777" w:rsidR="00FD794A" w:rsidRPr="00CF647F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</w:tr>
      <w:tr w:rsidR="00FD794A" w:rsidRPr="001A2966" w14:paraId="5CCC6086" w14:textId="77777777" w:rsidTr="004B6440">
        <w:trPr>
          <w:trHeight w:val="57"/>
        </w:trPr>
        <w:tc>
          <w:tcPr>
            <w:tcW w:w="1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F1B5B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08/04/2021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495770" w14:textId="77777777" w:rsidR="00FD794A" w:rsidRPr="008539E0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0C410C">
              <w:rPr>
                <w:rFonts w:ascii="Arial Narrow" w:hAnsi="Arial Narrow"/>
                <w:color w:val="000000"/>
                <w:sz w:val="24"/>
              </w:rPr>
              <w:t>Field 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C3450" w14:textId="77777777" w:rsidR="00FD794A" w:rsidRPr="00217075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217075">
              <w:rPr>
                <w:rFonts w:ascii="Arial Narrow" w:hAnsi="Arial Narrow"/>
                <w:color w:val="000000"/>
                <w:sz w:val="24"/>
              </w:rPr>
              <w:t>0.4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A59F" w14:textId="77777777" w:rsidR="00FD794A" w:rsidRPr="00217075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217075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1A651" w14:textId="77777777" w:rsidR="00FD794A" w:rsidRPr="00217075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217075">
              <w:rPr>
                <w:rFonts w:ascii="Arial Narrow" w:hAnsi="Arial Narrow"/>
                <w:color w:val="000000"/>
                <w:sz w:val="24"/>
              </w:rPr>
              <w:t>0.2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5E4C" w14:textId="77777777" w:rsidR="00FD794A" w:rsidRPr="00217075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217075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</w:tr>
      <w:tr w:rsidR="00FD794A" w:rsidRPr="001A2966" w14:paraId="3E817AD7" w14:textId="77777777" w:rsidTr="004B6440">
        <w:trPr>
          <w:trHeight w:val="57"/>
        </w:trPr>
        <w:tc>
          <w:tcPr>
            <w:tcW w:w="1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9FE97F" w14:textId="77777777" w:rsidR="00FD794A" w:rsidRPr="008539E0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8539E0">
              <w:rPr>
                <w:rFonts w:ascii="Arial Narrow" w:hAnsi="Arial Narrow"/>
                <w:color w:val="000000"/>
                <w:sz w:val="24"/>
              </w:rPr>
              <w:t>30/06/2021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D676E" w14:textId="77777777" w:rsidR="00FD794A" w:rsidRPr="008539E0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8539E0">
              <w:rPr>
                <w:rFonts w:ascii="Arial Narrow" w:hAnsi="Arial Narrow"/>
                <w:color w:val="000000"/>
                <w:sz w:val="24"/>
              </w:rPr>
              <w:t>Field 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5CCF1" w14:textId="77777777" w:rsidR="00FD794A" w:rsidRPr="008539E0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B64656">
              <w:rPr>
                <w:rFonts w:ascii="Arial Narrow" w:hAnsi="Arial Narrow" w:cs="Arial"/>
                <w:color w:val="000000"/>
                <w:sz w:val="24"/>
                <w:szCs w:val="24"/>
              </w:rPr>
              <w:t>-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F532" w14:textId="77777777" w:rsidR="00FD794A" w:rsidRPr="008539E0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8539E0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2491F" w14:textId="77777777" w:rsidR="00FD794A" w:rsidRPr="008539E0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B64656">
              <w:rPr>
                <w:rFonts w:ascii="Arial Narrow" w:hAnsi="Arial Narrow" w:cs="Arial"/>
                <w:color w:val="000000"/>
                <w:sz w:val="24"/>
                <w:szCs w:val="24"/>
              </w:rPr>
              <w:t>-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BE873" w14:textId="77777777" w:rsidR="00FD794A" w:rsidRPr="008539E0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8539E0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</w:tr>
      <w:tr w:rsidR="00FD794A" w:rsidRPr="001A2966" w14:paraId="5D520D60" w14:textId="77777777" w:rsidTr="004B6440">
        <w:trPr>
          <w:trHeight w:val="57"/>
        </w:trPr>
        <w:tc>
          <w:tcPr>
            <w:tcW w:w="1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255A3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21/06/2021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AC0549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Field 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3AEC4" w14:textId="77777777" w:rsidR="00FD794A" w:rsidRPr="00CF647F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689A" w14:textId="77777777" w:rsidR="00FD794A" w:rsidRPr="00CF647F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D95CA" w14:textId="77777777" w:rsidR="00FD794A" w:rsidRPr="00CF647F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6.8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848E9" w14:textId="77777777" w:rsidR="00FD794A" w:rsidRPr="00CF647F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</w:tr>
      <w:tr w:rsidR="00FD794A" w:rsidRPr="00235AB2" w14:paraId="11ADE122" w14:textId="77777777" w:rsidTr="004B6440">
        <w:trPr>
          <w:trHeight w:val="57"/>
        </w:trPr>
        <w:tc>
          <w:tcPr>
            <w:tcW w:w="1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D80A19" w14:textId="77777777" w:rsidR="00FD794A" w:rsidRPr="00217075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217075">
              <w:rPr>
                <w:rFonts w:ascii="Arial Narrow" w:hAnsi="Arial Narrow"/>
                <w:color w:val="000000"/>
                <w:sz w:val="24"/>
              </w:rPr>
              <w:t>26/08/2021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81BFB" w14:textId="77777777" w:rsidR="00FD794A" w:rsidRPr="00217075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8539E0">
              <w:rPr>
                <w:rFonts w:ascii="Arial Narrow" w:hAnsi="Arial Narrow"/>
                <w:color w:val="000000"/>
                <w:sz w:val="24"/>
              </w:rPr>
              <w:t>Field 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616D1" w14:textId="77777777" w:rsidR="00FD794A" w:rsidRPr="006F745E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35.5 (day 47 after application, 142 simulated value in day 28)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3754" w14:textId="77777777" w:rsidR="00FD794A" w:rsidRPr="006F745E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&lt;LOD (day 47 after application, 1.9 simulated value in day 28)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55E77" w14:textId="77777777" w:rsidR="00FD794A" w:rsidRPr="006F745E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366.5(day 47 after application, 964 simulated value in day 28)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E9FA" w14:textId="77777777" w:rsidR="00FD794A" w:rsidRPr="006F745E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&lt;LOD (day 47 after application, 33.2 simulated value in day 28)</w:t>
            </w:r>
          </w:p>
        </w:tc>
      </w:tr>
      <w:tr w:rsidR="00FD794A" w:rsidRPr="00235AB2" w14:paraId="2D4E9D74" w14:textId="77777777" w:rsidTr="004B6440">
        <w:trPr>
          <w:trHeight w:val="57"/>
        </w:trPr>
        <w:tc>
          <w:tcPr>
            <w:tcW w:w="1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A28980" w14:textId="77777777" w:rsidR="00FD794A" w:rsidRPr="00217075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217075">
              <w:rPr>
                <w:rFonts w:ascii="Arial Narrow" w:hAnsi="Arial Narrow"/>
                <w:color w:val="000000"/>
                <w:sz w:val="24"/>
              </w:rPr>
              <w:t>25/08/2021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1DD86" w14:textId="77777777" w:rsidR="00FD794A" w:rsidRPr="00217075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217075">
              <w:rPr>
                <w:rFonts w:ascii="Arial Narrow" w:hAnsi="Arial Narrow"/>
                <w:color w:val="000000"/>
                <w:sz w:val="24"/>
              </w:rPr>
              <w:t>Field 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C3857" w14:textId="77777777" w:rsidR="00FD794A" w:rsidRPr="006F745E" w:rsidRDefault="00FD794A" w:rsidP="004B6440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 xml:space="preserve">30.1 (day 36 after application, 95 </w:t>
            </w:r>
          </w:p>
          <w:p w14:paraId="56AA5991" w14:textId="77777777" w:rsidR="00FD794A" w:rsidRPr="006F745E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simulated value in day 28)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E22C" w14:textId="77777777" w:rsidR="00FD794A" w:rsidRPr="006F745E" w:rsidRDefault="00FD794A" w:rsidP="004B6440">
            <w:pPr>
              <w:jc w:val="center"/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 xml:space="preserve">&lt;LOD (day 36 after application, 1.2 </w:t>
            </w:r>
          </w:p>
          <w:p w14:paraId="4E038B4C" w14:textId="77777777" w:rsidR="00FD794A" w:rsidRPr="006F745E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simulated value in day 28)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3D03A" w14:textId="77777777" w:rsidR="00FD794A" w:rsidRPr="006F745E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47.5(day 54 after application, 1121 simulated value in day 28)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374F" w14:textId="77777777" w:rsidR="00FD794A" w:rsidRPr="006F745E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&lt;LOD (day 54 after application, 38.7 simulated value in day 28)</w:t>
            </w:r>
          </w:p>
        </w:tc>
      </w:tr>
      <w:tr w:rsidR="00FD794A" w:rsidRPr="001A2966" w14:paraId="17D0D82F" w14:textId="77777777" w:rsidTr="004B6440">
        <w:trPr>
          <w:trHeight w:val="57"/>
        </w:trPr>
        <w:tc>
          <w:tcPr>
            <w:tcW w:w="1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B371E" w14:textId="77777777" w:rsidR="00FD794A" w:rsidRPr="003F7936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3F7936">
              <w:rPr>
                <w:rFonts w:ascii="Arial Narrow" w:hAnsi="Arial Narrow"/>
                <w:color w:val="000000"/>
                <w:sz w:val="24"/>
              </w:rPr>
              <w:t>10/10/2021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7E5AC8" w14:textId="77777777" w:rsidR="00FD794A" w:rsidRPr="003F7936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3F7936">
              <w:rPr>
                <w:rFonts w:ascii="Arial Narrow" w:hAnsi="Arial Narrow"/>
                <w:color w:val="000000"/>
                <w:sz w:val="24"/>
              </w:rPr>
              <w:t>Field 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D7F2E" w14:textId="77777777" w:rsidR="00FD794A" w:rsidRPr="003F7936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3F7936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B6FF" w14:textId="77777777" w:rsidR="00FD794A" w:rsidRPr="003F7936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3F7936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F95B" w14:textId="77777777" w:rsidR="00FD794A" w:rsidRPr="00A261F3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A261F3">
              <w:rPr>
                <w:rFonts w:ascii="Arial Narrow" w:hAnsi="Arial Narrow"/>
                <w:color w:val="000000"/>
                <w:sz w:val="24"/>
              </w:rPr>
              <w:t>1.2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6CBAF" w14:textId="77777777" w:rsidR="00FD794A" w:rsidRPr="00A261F3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A261F3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</w:tr>
      <w:tr w:rsidR="00FD794A" w:rsidRPr="001A2966" w14:paraId="05037976" w14:textId="77777777" w:rsidTr="004B6440">
        <w:trPr>
          <w:trHeight w:val="57"/>
        </w:trPr>
        <w:tc>
          <w:tcPr>
            <w:tcW w:w="12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25439" w14:textId="77777777" w:rsidR="00FD794A" w:rsidRPr="00A261F3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A261F3">
              <w:rPr>
                <w:rFonts w:ascii="Arial Narrow" w:hAnsi="Arial Narrow"/>
                <w:color w:val="000000"/>
                <w:sz w:val="24"/>
              </w:rPr>
              <w:t>09/10/2021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65DDAE" w14:textId="77777777" w:rsidR="00FD794A" w:rsidRPr="00A261F3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A261F3">
              <w:rPr>
                <w:rFonts w:ascii="Arial Narrow" w:hAnsi="Arial Narrow"/>
                <w:color w:val="000000"/>
                <w:sz w:val="24"/>
              </w:rPr>
              <w:t>Field 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64748" w14:textId="77777777" w:rsidR="00FD794A" w:rsidRPr="00A261F3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A261F3">
              <w:rPr>
                <w:rFonts w:ascii="Arial Narrow" w:hAnsi="Arial Narrow"/>
                <w:color w:val="000000"/>
                <w:sz w:val="24"/>
              </w:rPr>
              <w:t>0.3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984BA" w14:textId="77777777" w:rsidR="00FD794A" w:rsidRPr="00A261F3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A261F3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598CD" w14:textId="77777777" w:rsidR="00FD794A" w:rsidRPr="00A261F3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A261F3">
              <w:rPr>
                <w:rFonts w:ascii="Arial Narrow" w:hAnsi="Arial Narrow"/>
                <w:color w:val="000000"/>
                <w:sz w:val="24"/>
              </w:rPr>
              <w:t>2.0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EA61" w14:textId="77777777" w:rsidR="00FD794A" w:rsidRPr="00A261F3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A261F3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</w:tr>
      <w:tr w:rsidR="00FD794A" w:rsidRPr="001A2966" w14:paraId="3FDB2FD6" w14:textId="77777777" w:rsidTr="004B6440">
        <w:trPr>
          <w:trHeight w:val="57"/>
        </w:trPr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75EC2" w14:textId="77777777" w:rsidR="00FD794A" w:rsidRPr="00C41E46" w:rsidRDefault="00FD794A" w:rsidP="004B6440">
            <w:pPr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</w:pPr>
            <w:r w:rsidRPr="00C41E46"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DK</w:t>
            </w:r>
          </w:p>
        </w:tc>
      </w:tr>
      <w:tr w:rsidR="00FD794A" w:rsidRPr="00451723" w14:paraId="54B13680" w14:textId="77777777" w:rsidTr="004B6440">
        <w:trPr>
          <w:trHeight w:val="57"/>
        </w:trPr>
        <w:tc>
          <w:tcPr>
            <w:tcW w:w="124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6C70C38" w14:textId="77777777" w:rsidR="00FD794A" w:rsidRPr="00451723" w:rsidRDefault="00FD794A" w:rsidP="004B6440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451723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Sampling time</w:t>
            </w:r>
          </w:p>
        </w:tc>
        <w:tc>
          <w:tcPr>
            <w:tcW w:w="8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2C9444" w14:textId="77777777" w:rsidR="00FD794A" w:rsidRPr="00451723" w:rsidRDefault="00FD794A" w:rsidP="004B6440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451723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14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0B8F7" w14:textId="77777777" w:rsidR="00FD794A" w:rsidRPr="00451723" w:rsidRDefault="00FD794A" w:rsidP="004B6440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451723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Diflufenican</w:t>
            </w:r>
          </w:p>
        </w:tc>
        <w:tc>
          <w:tcPr>
            <w:tcW w:w="14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4A16A" w14:textId="77777777" w:rsidR="00FD794A" w:rsidRPr="00451723" w:rsidRDefault="00FD794A" w:rsidP="004B6440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b/>
                <w:bCs/>
                <w:sz w:val="24"/>
                <w:szCs w:val="24"/>
                <w:lang w:val="en-US"/>
              </w:rPr>
              <w:t>Prosulfocarb</w:t>
            </w:r>
          </w:p>
        </w:tc>
      </w:tr>
      <w:tr w:rsidR="00FD794A" w:rsidRPr="00451723" w14:paraId="5DC29628" w14:textId="77777777" w:rsidTr="004B6440">
        <w:trPr>
          <w:trHeight w:val="57"/>
        </w:trPr>
        <w:tc>
          <w:tcPr>
            <w:tcW w:w="1246" w:type="pct"/>
            <w:vMerge/>
            <w:vAlign w:val="bottom"/>
          </w:tcPr>
          <w:p w14:paraId="2D84A1EB" w14:textId="77777777" w:rsidR="00FD794A" w:rsidRPr="00451723" w:rsidRDefault="00FD794A" w:rsidP="004B6440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</w:p>
        </w:tc>
        <w:tc>
          <w:tcPr>
            <w:tcW w:w="883" w:type="pct"/>
            <w:vMerge/>
            <w:vAlign w:val="bottom"/>
          </w:tcPr>
          <w:p w14:paraId="544490E8" w14:textId="77777777" w:rsidR="00FD794A" w:rsidRPr="00451723" w:rsidRDefault="00FD794A" w:rsidP="004B6440">
            <w:pPr>
              <w:rPr>
                <w:rFonts w:ascii="Arial Narrow" w:hAnsi="Arial Narrow"/>
                <w:sz w:val="24"/>
                <w:szCs w:val="24"/>
                <w:lang w:val="en-US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7FAA2" w14:textId="77777777" w:rsidR="00FD794A" w:rsidRPr="00451723" w:rsidRDefault="00FD794A" w:rsidP="004B6440">
            <w:pPr>
              <w:jc w:val="center"/>
              <w:rPr>
                <w:rFonts w:ascii="Arial Narrow" w:hAnsi="Arial Narrow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51723">
              <w:rPr>
                <w:rFonts w:ascii="Arial Narrow" w:hAnsi="Arial Narrow" w:cstheme="minorHAnsi"/>
                <w:b/>
                <w:bCs/>
                <w:color w:val="000000"/>
                <w:sz w:val="24"/>
                <w:szCs w:val="24"/>
                <w:lang w:val="en-US"/>
              </w:rPr>
              <w:t>Water</w:t>
            </w:r>
          </w:p>
          <w:p w14:paraId="46D6F756" w14:textId="77777777" w:rsidR="00FD794A" w:rsidRPr="00451723" w:rsidRDefault="00FD794A" w:rsidP="004B6440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451723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(ng L</w:t>
            </w:r>
            <w:r w:rsidRPr="00451723">
              <w:rPr>
                <w:rFonts w:ascii="Arial Narrow" w:hAnsi="Arial Narrow" w:cstheme="minorHAnsi"/>
                <w:b/>
                <w:bCs/>
                <w:sz w:val="24"/>
                <w:szCs w:val="24"/>
                <w:vertAlign w:val="superscript"/>
              </w:rPr>
              <w:t>-1</w:t>
            </w:r>
            <w:r w:rsidRPr="00451723">
              <w:rPr>
                <w:rFonts w:ascii="Arial Narrow" w:hAnsi="Arial Narrow" w:cstheme="minorHAns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79F4" w14:textId="77777777" w:rsidR="00FD794A" w:rsidRPr="00451723" w:rsidRDefault="00FD794A" w:rsidP="004B6440">
            <w:pPr>
              <w:jc w:val="center"/>
              <w:rPr>
                <w:rFonts w:ascii="Arial Narrow" w:hAnsi="Arial Narrow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51723">
              <w:rPr>
                <w:rFonts w:ascii="Arial Narrow" w:hAnsi="Arial Narrow" w:cstheme="minorHAnsi"/>
                <w:b/>
                <w:bCs/>
                <w:color w:val="000000"/>
                <w:sz w:val="24"/>
                <w:szCs w:val="24"/>
                <w:lang w:val="en-US"/>
              </w:rPr>
              <w:t>Sediment</w:t>
            </w:r>
          </w:p>
          <w:p w14:paraId="61E26C11" w14:textId="77777777" w:rsidR="00FD794A" w:rsidRPr="00451723" w:rsidRDefault="00FD794A" w:rsidP="004B6440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451723">
              <w:rPr>
                <w:rFonts w:ascii="Arial Narrow" w:hAnsi="Arial Narrow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(µg kg </w:t>
            </w:r>
            <w:r w:rsidRPr="00451723">
              <w:rPr>
                <w:rFonts w:ascii="Arial Narrow" w:hAnsi="Arial Narrow" w:cstheme="minorHAnsi"/>
                <w:b/>
                <w:bCs/>
                <w:color w:val="000000"/>
                <w:sz w:val="24"/>
                <w:szCs w:val="24"/>
                <w:vertAlign w:val="superscript"/>
                <w:lang w:val="en-US"/>
              </w:rPr>
              <w:t>-1</w:t>
            </w:r>
            <w:r w:rsidRPr="00451723">
              <w:rPr>
                <w:rFonts w:ascii="Arial Narrow" w:hAnsi="Arial Narrow" w:cstheme="minorHAnsi"/>
                <w:b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ADA1" w14:textId="77777777" w:rsidR="00FD794A" w:rsidRPr="001A2966" w:rsidRDefault="00FD794A" w:rsidP="004B6440">
            <w:pPr>
              <w:jc w:val="center"/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Water</w:t>
            </w:r>
          </w:p>
          <w:p w14:paraId="5309D114" w14:textId="77777777" w:rsidR="00FD794A" w:rsidRPr="00451723" w:rsidRDefault="00FD794A" w:rsidP="004B6440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(ng L</w:t>
            </w: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vertAlign w:val="superscript"/>
                <w:lang w:val="en-US" w:eastAsia="en-US"/>
                <w14:ligatures w14:val="standardContextual"/>
              </w:rPr>
              <w:t>-1</w:t>
            </w: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)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6D311" w14:textId="77777777" w:rsidR="00FD794A" w:rsidRPr="001A2966" w:rsidRDefault="00FD794A" w:rsidP="004B6440">
            <w:pPr>
              <w:jc w:val="center"/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Sediment</w:t>
            </w:r>
          </w:p>
          <w:p w14:paraId="2CFC151C" w14:textId="77777777" w:rsidR="00FD794A" w:rsidRPr="00451723" w:rsidRDefault="00FD794A" w:rsidP="004B6440">
            <w:pPr>
              <w:jc w:val="center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 xml:space="preserve">(µg kg </w:t>
            </w: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vertAlign w:val="superscript"/>
                <w:lang w:val="en-US" w:eastAsia="en-US"/>
                <w14:ligatures w14:val="standardContextual"/>
              </w:rPr>
              <w:t>-1</w:t>
            </w:r>
            <w:r w:rsidRPr="001A2966">
              <w:rPr>
                <w:rFonts w:ascii="Arial Narrow" w:eastAsiaTheme="minorHAnsi" w:hAnsi="Arial Narrow" w:cstheme="minorBidi"/>
                <w:b/>
                <w:bCs/>
                <w:kern w:val="2"/>
                <w:sz w:val="24"/>
                <w:szCs w:val="24"/>
                <w:lang w:val="en-US" w:eastAsia="en-US"/>
                <w14:ligatures w14:val="standardContextual"/>
              </w:rPr>
              <w:t>)</w:t>
            </w:r>
          </w:p>
        </w:tc>
      </w:tr>
      <w:tr w:rsidR="00FD794A" w:rsidRPr="00451723" w14:paraId="2A722A58" w14:textId="77777777" w:rsidTr="004B6440">
        <w:trPr>
          <w:trHeight w:val="57"/>
        </w:trPr>
        <w:tc>
          <w:tcPr>
            <w:tcW w:w="124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076536" w14:textId="77777777" w:rsidR="00FD794A" w:rsidRPr="00664587" w:rsidRDefault="00FD794A" w:rsidP="004B6440">
            <w:pPr>
              <w:rPr>
                <w:rFonts w:ascii="Arial Narrow" w:hAnsi="Arial Narrow" w:cs="Arial"/>
                <w:color w:val="000000"/>
                <w:sz w:val="24"/>
                <w:szCs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11/05/2021</w:t>
            </w:r>
          </w:p>
          <w:p w14:paraId="6FC27293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266D1" w14:textId="77777777" w:rsidR="00FD794A" w:rsidRPr="00A261F3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664587">
              <w:rPr>
                <w:rFonts w:ascii="Arial Narrow" w:hAnsi="Arial Narrow" w:cs="Arial"/>
                <w:color w:val="000000"/>
                <w:sz w:val="24"/>
                <w:szCs w:val="24"/>
              </w:rPr>
              <w:t>field 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2BAF" w14:textId="77777777" w:rsidR="00FD794A" w:rsidRPr="006F745E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&lt;LOD (application day, 0.1 simulated value)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B7E30" w14:textId="77777777" w:rsidR="00FD794A" w:rsidRPr="006F745E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  <w:lang w:val="en-US"/>
              </w:rPr>
            </w:pPr>
            <w:r w:rsidRPr="006F745E">
              <w:rPr>
                <w:rFonts w:ascii="Arial Narrow" w:hAnsi="Arial Narrow" w:cs="Arial"/>
                <w:color w:val="000000"/>
                <w:sz w:val="24"/>
                <w:szCs w:val="24"/>
                <w:lang w:val="en-US"/>
              </w:rPr>
              <w:t>&lt;LOD (application day, 0.002 simulated value)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4D853" w14:textId="77777777" w:rsidR="00FD794A" w:rsidRPr="00A261F3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A261F3">
              <w:rPr>
                <w:rFonts w:ascii="Arial Narrow" w:hAnsi="Arial Narrow"/>
                <w:color w:val="000000"/>
                <w:sz w:val="24"/>
              </w:rPr>
              <w:t>2.0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B964F" w14:textId="77777777" w:rsidR="00FD794A" w:rsidRPr="00A261F3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A261F3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</w:tr>
      <w:tr w:rsidR="00FD794A" w:rsidRPr="00451723" w14:paraId="0BDD9868" w14:textId="77777777" w:rsidTr="004B6440">
        <w:trPr>
          <w:trHeight w:val="57"/>
        </w:trPr>
        <w:tc>
          <w:tcPr>
            <w:tcW w:w="1246" w:type="pct"/>
            <w:vMerge/>
            <w:vAlign w:val="bottom"/>
          </w:tcPr>
          <w:p w14:paraId="78CF3D0B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65CF59" w14:textId="77777777" w:rsidR="00FD794A" w:rsidRPr="00CF647F" w:rsidRDefault="00FD794A" w:rsidP="004B6440">
            <w:pPr>
              <w:rPr>
                <w:rFonts w:ascii="Arial Narrow" w:hAnsi="Arial Narrow"/>
                <w:color w:val="000000"/>
                <w:sz w:val="24"/>
              </w:rPr>
            </w:pPr>
            <w:r w:rsidRPr="00664587">
              <w:rPr>
                <w:rFonts w:ascii="Arial Narrow" w:hAnsi="Arial Narrow" w:cs="Arial"/>
                <w:color w:val="000000"/>
                <w:sz w:val="24"/>
                <w:szCs w:val="24"/>
              </w:rPr>
              <w:t>field 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6903" w14:textId="77777777" w:rsidR="00FD794A" w:rsidRPr="00CF647F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9692" w14:textId="77777777" w:rsidR="00FD794A" w:rsidRPr="00CF647F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229E4" w14:textId="77777777" w:rsidR="00FD794A" w:rsidRPr="00CF647F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1.6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DFB46" w14:textId="77777777" w:rsidR="00FD794A" w:rsidRPr="00CF647F" w:rsidRDefault="00FD794A" w:rsidP="004B6440">
            <w:pPr>
              <w:jc w:val="center"/>
              <w:rPr>
                <w:rFonts w:ascii="Arial Narrow" w:hAnsi="Arial Narrow"/>
                <w:color w:val="000000"/>
                <w:sz w:val="24"/>
              </w:rPr>
            </w:pPr>
            <w:r w:rsidRPr="00CF647F">
              <w:rPr>
                <w:rFonts w:ascii="Arial Narrow" w:hAnsi="Arial Narrow"/>
                <w:color w:val="000000"/>
                <w:sz w:val="24"/>
              </w:rPr>
              <w:t>&lt;LOD</w:t>
            </w:r>
            <w:r>
              <w:rPr>
                <w:rFonts w:ascii="Arial Narrow" w:hAnsi="Arial Narrow" w:cs="Arial"/>
                <w:color w:val="000000"/>
                <w:sz w:val="24"/>
                <w:szCs w:val="24"/>
              </w:rPr>
              <w:t>**</w:t>
            </w:r>
          </w:p>
        </w:tc>
      </w:tr>
    </w:tbl>
    <w:bookmarkEnd w:id="1"/>
    <w:p w14:paraId="4F2C7771" w14:textId="77777777" w:rsidR="00FD794A" w:rsidRDefault="00FD794A" w:rsidP="00FD794A">
      <w:pPr>
        <w:spacing w:line="360" w:lineRule="auto"/>
        <w:contextualSpacing/>
        <w:rPr>
          <w:rFonts w:ascii="Arial Narrow" w:hAnsi="Arial Narrow"/>
          <w:sz w:val="20"/>
          <w:szCs w:val="20"/>
          <w:lang w:val="en-GB"/>
        </w:rPr>
      </w:pPr>
      <w:r w:rsidRPr="00CF647F">
        <w:rPr>
          <w:rFonts w:ascii="Arial Narrow" w:hAnsi="Arial Narrow"/>
          <w:sz w:val="20"/>
          <w:lang w:val="en-GB"/>
        </w:rPr>
        <w:t>Note: LODs water: 0.2 ng L</w:t>
      </w:r>
      <w:r w:rsidRPr="00CF647F">
        <w:rPr>
          <w:rFonts w:ascii="Arial Narrow" w:hAnsi="Arial Narrow"/>
          <w:sz w:val="20"/>
          <w:vertAlign w:val="superscript"/>
          <w:lang w:val="en-GB"/>
        </w:rPr>
        <w:t>-1</w:t>
      </w:r>
      <w:r w:rsidRPr="00CF647F">
        <w:rPr>
          <w:rFonts w:ascii="Arial Narrow" w:hAnsi="Arial Narrow"/>
          <w:sz w:val="20"/>
          <w:lang w:val="en-GB"/>
        </w:rPr>
        <w:t xml:space="preserve"> Acetamiprid, 1.1 ng L</w:t>
      </w:r>
      <w:r w:rsidRPr="00CF647F">
        <w:rPr>
          <w:rFonts w:ascii="Arial Narrow" w:hAnsi="Arial Narrow"/>
          <w:sz w:val="20"/>
          <w:vertAlign w:val="superscript"/>
          <w:lang w:val="en-GB"/>
        </w:rPr>
        <w:t>-1</w:t>
      </w:r>
      <w:r w:rsidRPr="00CF647F">
        <w:rPr>
          <w:rFonts w:ascii="Arial Narrow" w:hAnsi="Arial Narrow"/>
          <w:sz w:val="20"/>
          <w:lang w:val="en-GB"/>
        </w:rPr>
        <w:t xml:space="preserve"> Mandipropamid, 0.7 ng L</w:t>
      </w:r>
      <w:r w:rsidRPr="00CF647F">
        <w:rPr>
          <w:rFonts w:ascii="Arial Narrow" w:hAnsi="Arial Narrow"/>
          <w:sz w:val="20"/>
          <w:vertAlign w:val="superscript"/>
          <w:lang w:val="en-GB"/>
        </w:rPr>
        <w:t>-1</w:t>
      </w:r>
      <w:r w:rsidRPr="00CF647F">
        <w:rPr>
          <w:rFonts w:ascii="Arial Narrow" w:hAnsi="Arial Narrow"/>
          <w:sz w:val="20"/>
          <w:lang w:val="en-GB"/>
        </w:rPr>
        <w:t xml:space="preserve"> Diflufenican, 0.5 ng L-1 Prosulfocarb; LODs sediment: 0.12 µg kg</w:t>
      </w:r>
      <w:r w:rsidRPr="00CF647F">
        <w:rPr>
          <w:rFonts w:ascii="Arial Narrow" w:hAnsi="Arial Narrow"/>
          <w:sz w:val="20"/>
          <w:vertAlign w:val="superscript"/>
          <w:lang w:val="en-GB"/>
        </w:rPr>
        <w:t>-1</w:t>
      </w:r>
      <w:r w:rsidRPr="00CF647F">
        <w:rPr>
          <w:rFonts w:ascii="Arial Narrow" w:hAnsi="Arial Narrow"/>
          <w:sz w:val="20"/>
          <w:lang w:val="en-GB"/>
        </w:rPr>
        <w:t xml:space="preserve"> Acetamiprid and 0.371 µg kg</w:t>
      </w:r>
      <w:r w:rsidRPr="00CF647F">
        <w:rPr>
          <w:rFonts w:ascii="Arial Narrow" w:hAnsi="Arial Narrow"/>
          <w:sz w:val="20"/>
          <w:vertAlign w:val="superscript"/>
          <w:lang w:val="en-GB"/>
        </w:rPr>
        <w:t>-1</w:t>
      </w:r>
      <w:r w:rsidRPr="00CF647F">
        <w:rPr>
          <w:rFonts w:ascii="Arial Narrow" w:hAnsi="Arial Narrow"/>
          <w:sz w:val="20"/>
          <w:lang w:val="en-GB"/>
        </w:rPr>
        <w:t xml:space="preserve"> Mandipropamid</w:t>
      </w:r>
      <w:r w:rsidRPr="00F0723F">
        <w:rPr>
          <w:rFonts w:ascii="Arial Narrow" w:hAnsi="Arial Narrow"/>
          <w:sz w:val="20"/>
          <w:szCs w:val="20"/>
          <w:lang w:val="en-GB"/>
        </w:rPr>
        <w:t xml:space="preserve">; * no </w:t>
      </w:r>
      <w:r w:rsidRPr="008F3460">
        <w:rPr>
          <w:rFonts w:ascii="Arial Narrow" w:hAnsi="Arial Narrow"/>
          <w:sz w:val="20"/>
          <w:szCs w:val="20"/>
          <w:lang w:val="en-GB"/>
        </w:rPr>
        <w:t>comparison</w:t>
      </w:r>
      <w:r w:rsidRPr="00F0723F">
        <w:rPr>
          <w:rFonts w:ascii="Arial Narrow" w:hAnsi="Arial Narrow"/>
          <w:sz w:val="20"/>
          <w:szCs w:val="20"/>
          <w:lang w:val="en-GB"/>
        </w:rPr>
        <w:t xml:space="preserve"> possible as th</w:t>
      </w:r>
      <w:r w:rsidRPr="008F3460">
        <w:rPr>
          <w:rFonts w:ascii="Arial Narrow" w:hAnsi="Arial Narrow"/>
          <w:sz w:val="20"/>
          <w:szCs w:val="20"/>
          <w:lang w:val="en-GB"/>
        </w:rPr>
        <w:t xml:space="preserve">e </w:t>
      </w:r>
      <w:r>
        <w:rPr>
          <w:rFonts w:ascii="Arial Narrow" w:hAnsi="Arial Narrow"/>
          <w:sz w:val="20"/>
          <w:szCs w:val="20"/>
          <w:lang w:val="en-GB"/>
        </w:rPr>
        <w:t xml:space="preserve">first </w:t>
      </w:r>
      <w:r w:rsidRPr="008F3460">
        <w:rPr>
          <w:rFonts w:ascii="Arial Narrow" w:hAnsi="Arial Narrow"/>
          <w:sz w:val="20"/>
          <w:szCs w:val="20"/>
          <w:lang w:val="en-GB"/>
        </w:rPr>
        <w:t>mo</w:t>
      </w:r>
      <w:r w:rsidRPr="00F0723F">
        <w:rPr>
          <w:rFonts w:ascii="Arial Narrow" w:hAnsi="Arial Narrow"/>
          <w:sz w:val="20"/>
          <w:szCs w:val="20"/>
          <w:lang w:val="en-GB"/>
        </w:rPr>
        <w:t>n</w:t>
      </w:r>
      <w:r w:rsidRPr="008F3460">
        <w:rPr>
          <w:rFonts w:ascii="Arial Narrow" w:hAnsi="Arial Narrow"/>
          <w:sz w:val="20"/>
          <w:szCs w:val="20"/>
          <w:lang w:val="en-GB"/>
        </w:rPr>
        <w:t>ito</w:t>
      </w:r>
      <w:r w:rsidRPr="00F0723F">
        <w:rPr>
          <w:rFonts w:ascii="Arial Narrow" w:hAnsi="Arial Narrow"/>
          <w:sz w:val="20"/>
          <w:szCs w:val="20"/>
          <w:lang w:val="en-GB"/>
        </w:rPr>
        <w:t>ring w</w:t>
      </w:r>
      <w:r>
        <w:rPr>
          <w:rFonts w:ascii="Arial Narrow" w:hAnsi="Arial Narrow"/>
          <w:sz w:val="20"/>
          <w:szCs w:val="20"/>
          <w:lang w:val="en-GB"/>
        </w:rPr>
        <w:t>as made 45 days after the application and the simulation stopped after 28 days when the simulated concentration was below 10</w:t>
      </w:r>
      <w:r w:rsidRPr="00F0723F">
        <w:rPr>
          <w:lang w:val="en-GB"/>
        </w:rPr>
        <w:t xml:space="preserve"> </w:t>
      </w:r>
      <w:r w:rsidRPr="00877478">
        <w:rPr>
          <w:rFonts w:ascii="Arial Narrow" w:hAnsi="Arial Narrow"/>
          <w:sz w:val="20"/>
          <w:szCs w:val="20"/>
          <w:lang w:val="en-GB"/>
        </w:rPr>
        <w:t>ng L</w:t>
      </w:r>
      <w:r w:rsidRPr="00F0723F">
        <w:rPr>
          <w:rFonts w:ascii="Arial Narrow" w:hAnsi="Arial Narrow"/>
          <w:sz w:val="20"/>
          <w:szCs w:val="20"/>
          <w:vertAlign w:val="superscript"/>
          <w:lang w:val="en-GB"/>
        </w:rPr>
        <w:t>-1</w:t>
      </w:r>
      <w:r>
        <w:rPr>
          <w:rFonts w:ascii="Arial Narrow" w:hAnsi="Arial Narrow"/>
          <w:sz w:val="20"/>
          <w:szCs w:val="20"/>
          <w:lang w:val="en-GB"/>
        </w:rPr>
        <w:t>; ** no simulation data available</w:t>
      </w:r>
    </w:p>
    <w:p w14:paraId="418EAC7F" w14:textId="77777777" w:rsidR="00FD794A" w:rsidRPr="0099296B" w:rsidRDefault="00FD794A" w:rsidP="006F4770">
      <w:pPr>
        <w:spacing w:line="360" w:lineRule="auto"/>
        <w:contextualSpacing/>
        <w:rPr>
          <w:rFonts w:ascii="Arial Narrow" w:hAnsi="Arial Narrow"/>
          <w:sz w:val="20"/>
          <w:lang w:val="en-GB"/>
        </w:rPr>
      </w:pPr>
    </w:p>
    <w:p w14:paraId="466B3C05" w14:textId="063B454F" w:rsidR="00AF2801" w:rsidRPr="0056423E" w:rsidRDefault="00B72E3E" w:rsidP="006F4770">
      <w:pPr>
        <w:spacing w:line="360" w:lineRule="auto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 xml:space="preserve">Table </w:t>
      </w:r>
      <w:r w:rsidR="00E2311A">
        <w:rPr>
          <w:rFonts w:ascii="Arial Narrow" w:hAnsi="Arial Narrow"/>
          <w:sz w:val="24"/>
          <w:szCs w:val="24"/>
          <w:lang w:val="en-GB"/>
        </w:rPr>
        <w:t>SM</w:t>
      </w:r>
      <w:r w:rsidR="00AC416B">
        <w:rPr>
          <w:rFonts w:ascii="Arial Narrow" w:hAnsi="Arial Narrow"/>
          <w:sz w:val="24"/>
          <w:szCs w:val="24"/>
          <w:lang w:val="en-GB"/>
        </w:rPr>
        <w:t>7</w:t>
      </w:r>
      <w:r w:rsidR="0015427F">
        <w:rPr>
          <w:rFonts w:ascii="Arial Narrow" w:hAnsi="Arial Narrow"/>
          <w:sz w:val="24"/>
          <w:szCs w:val="24"/>
          <w:lang w:val="en-GB"/>
        </w:rPr>
        <w:t xml:space="preserve">. </w:t>
      </w:r>
      <w:r w:rsidR="00E90DA6">
        <w:rPr>
          <w:rFonts w:ascii="Arial Narrow" w:hAnsi="Arial Narrow"/>
          <w:sz w:val="24"/>
          <w:szCs w:val="24"/>
          <w:lang w:val="en-GB"/>
        </w:rPr>
        <w:t>E</w:t>
      </w:r>
      <w:r w:rsidR="002F3F4F" w:rsidRPr="00B72E3E">
        <w:rPr>
          <w:rFonts w:ascii="Arial Narrow" w:hAnsi="Arial Narrow"/>
          <w:sz w:val="24"/>
          <w:szCs w:val="24"/>
          <w:lang w:val="en-GB"/>
        </w:rPr>
        <w:t xml:space="preserve">cotoxicological thresholds </w:t>
      </w:r>
      <w:r w:rsidRPr="00B72E3E">
        <w:rPr>
          <w:rFonts w:ascii="Arial Narrow" w:hAnsi="Arial Narrow"/>
          <w:sz w:val="24"/>
          <w:szCs w:val="24"/>
          <w:lang w:val="en-GB"/>
        </w:rPr>
        <w:t xml:space="preserve">of the </w:t>
      </w:r>
      <w:r w:rsidR="00311620">
        <w:rPr>
          <w:rFonts w:ascii="Arial Narrow" w:hAnsi="Arial Narrow"/>
          <w:sz w:val="24"/>
          <w:szCs w:val="24"/>
          <w:lang w:val="en-GB"/>
        </w:rPr>
        <w:t>selected</w:t>
      </w:r>
      <w:r w:rsidR="00311620" w:rsidRPr="00B72E3E">
        <w:rPr>
          <w:rFonts w:ascii="Arial Narrow" w:hAnsi="Arial Narrow"/>
          <w:sz w:val="24"/>
          <w:szCs w:val="24"/>
          <w:lang w:val="en-GB"/>
        </w:rPr>
        <w:t xml:space="preserve"> </w:t>
      </w:r>
      <w:r w:rsidRPr="00B72E3E">
        <w:rPr>
          <w:rFonts w:ascii="Arial Narrow" w:hAnsi="Arial Narrow"/>
          <w:sz w:val="24"/>
          <w:szCs w:val="24"/>
          <w:lang w:val="en-GB"/>
        </w:rPr>
        <w:t xml:space="preserve">PPPs in </w:t>
      </w:r>
      <w:r w:rsidR="00311620">
        <w:rPr>
          <w:rFonts w:ascii="Arial Narrow" w:hAnsi="Arial Narrow"/>
          <w:sz w:val="24"/>
          <w:szCs w:val="24"/>
          <w:lang w:val="en-GB"/>
        </w:rPr>
        <w:t xml:space="preserve">the </w:t>
      </w:r>
      <w:r w:rsidRPr="00B72E3E">
        <w:rPr>
          <w:rFonts w:ascii="Arial Narrow" w:hAnsi="Arial Narrow"/>
          <w:sz w:val="24"/>
          <w:szCs w:val="24"/>
          <w:lang w:val="en-GB"/>
        </w:rPr>
        <w:t>water bod</w:t>
      </w:r>
      <w:r w:rsidR="00311620">
        <w:rPr>
          <w:rFonts w:ascii="Arial Narrow" w:hAnsi="Arial Narrow"/>
          <w:sz w:val="24"/>
          <w:szCs w:val="24"/>
          <w:lang w:val="en-GB"/>
        </w:rPr>
        <w:t>ies of the Portuguese, Dutch and Danish case study sites</w:t>
      </w:r>
      <w:r w:rsidRPr="00B72E3E">
        <w:rPr>
          <w:rFonts w:ascii="Arial Narrow" w:hAnsi="Arial Narrow"/>
          <w:sz w:val="24"/>
          <w:szCs w:val="24"/>
          <w:lang w:val="en-GB"/>
        </w:rPr>
        <w:t xml:space="preserve"> and</w:t>
      </w:r>
      <w:r w:rsidR="00311620">
        <w:rPr>
          <w:rFonts w:ascii="Arial Narrow" w:hAnsi="Arial Narrow"/>
          <w:sz w:val="24"/>
          <w:szCs w:val="24"/>
          <w:lang w:val="en-GB"/>
        </w:rPr>
        <w:t>.</w:t>
      </w:r>
    </w:p>
    <w:tbl>
      <w:tblPr>
        <w:tblStyle w:val="TableGrid"/>
        <w:tblW w:w="878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1"/>
        <w:gridCol w:w="1701"/>
        <w:gridCol w:w="1985"/>
        <w:gridCol w:w="1842"/>
        <w:gridCol w:w="1985"/>
      </w:tblGrid>
      <w:tr w:rsidR="00A74F84" w:rsidRPr="00235AB2" w14:paraId="5370839B" w14:textId="10B1D639" w:rsidTr="00E90DA6">
        <w:trPr>
          <w:trHeight w:val="1005"/>
        </w:trPr>
        <w:tc>
          <w:tcPr>
            <w:tcW w:w="1271" w:type="dxa"/>
            <w:vMerge w:val="restart"/>
            <w:noWrap/>
            <w:vAlign w:val="center"/>
            <w:hideMark/>
          </w:tcPr>
          <w:p w14:paraId="15BB663B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36BF9">
              <w:rPr>
                <w:rFonts w:ascii="Arial Narrow" w:hAnsi="Arial Narrow"/>
                <w:b/>
                <w:bCs/>
                <w:sz w:val="24"/>
                <w:szCs w:val="24"/>
              </w:rPr>
              <w:t>PPP</w:t>
            </w:r>
          </w:p>
        </w:tc>
        <w:tc>
          <w:tcPr>
            <w:tcW w:w="3686" w:type="dxa"/>
            <w:gridSpan w:val="2"/>
            <w:vAlign w:val="center"/>
            <w:hideMark/>
          </w:tcPr>
          <w:p w14:paraId="174CF862" w14:textId="6D22FF39" w:rsidR="00A74F84" w:rsidRPr="00A36BF9" w:rsidRDefault="00A74F84" w:rsidP="006F4770">
            <w:pPr>
              <w:spacing w:line="36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  <w:r w:rsidRPr="00A36BF9">
              <w:rPr>
                <w:rFonts w:ascii="Arial Narrow" w:hAnsi="Arial Narrow"/>
                <w:b/>
                <w:bCs/>
                <w:sz w:val="24"/>
                <w:szCs w:val="24"/>
              </w:rPr>
              <w:t>Toxicity for fish (</w:t>
            </w:r>
            <w:r w:rsidRPr="00A36BF9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>Oncorhynchus mykiss</w:t>
            </w:r>
            <w:r w:rsidRPr="00A36BF9">
              <w:rPr>
                <w:rFonts w:ascii="Arial Narrow" w:hAnsi="Arial Narrow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827" w:type="dxa"/>
            <w:gridSpan w:val="2"/>
            <w:vAlign w:val="center"/>
            <w:hideMark/>
          </w:tcPr>
          <w:p w14:paraId="52B246B0" w14:textId="02738CF9" w:rsidR="00A74F84" w:rsidRPr="00A36BF9" w:rsidRDefault="00A74F84" w:rsidP="006F4770">
            <w:pPr>
              <w:spacing w:line="36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  <w:r w:rsidRPr="00A36BF9"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Toxicity for aquatic invertebrates (</w:t>
            </w:r>
            <w:r w:rsidRPr="00A36BF9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  <w:lang w:val="en-GB"/>
              </w:rPr>
              <w:t>Daphnia magna</w:t>
            </w:r>
            <w:r w:rsidRPr="00A36BF9"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)</w:t>
            </w:r>
          </w:p>
        </w:tc>
      </w:tr>
      <w:tr w:rsidR="00A74F84" w:rsidRPr="00235AB2" w14:paraId="6A7CD869" w14:textId="7D7A52BF" w:rsidTr="00E90DA6">
        <w:trPr>
          <w:trHeight w:val="525"/>
        </w:trPr>
        <w:tc>
          <w:tcPr>
            <w:tcW w:w="1271" w:type="dxa"/>
            <w:vMerge/>
            <w:hideMark/>
          </w:tcPr>
          <w:p w14:paraId="235900CC" w14:textId="77777777" w:rsidR="00A74F84" w:rsidRPr="00A36BF9" w:rsidRDefault="00A74F84" w:rsidP="006F4770">
            <w:pPr>
              <w:spacing w:line="360" w:lineRule="auto"/>
              <w:rPr>
                <w:rFonts w:ascii="Arial Narrow" w:hAnsi="Arial Narrow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14:paraId="2233B987" w14:textId="2FBBD8E0" w:rsidR="00A74F84" w:rsidRPr="00A36BF9" w:rsidRDefault="00A74F84" w:rsidP="006F4770">
            <w:pPr>
              <w:spacing w:line="36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  <w:r w:rsidRPr="00A36BF9">
              <w:rPr>
                <w:rFonts w:ascii="Arial Narrow" w:hAnsi="Arial Narrow"/>
                <w:b/>
                <w:bCs/>
                <w:sz w:val="24"/>
                <w:szCs w:val="24"/>
              </w:rPr>
              <w:t>Acute 96 hour LC</w:t>
            </w:r>
            <w:r w:rsidRPr="00A36BF9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₅₀</w:t>
            </w:r>
            <w:r w:rsidRPr="00A36BF9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A36BF9"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(µg L</w:t>
            </w:r>
            <w:r w:rsidRPr="00A36BF9">
              <w:rPr>
                <w:rFonts w:ascii="Cambria Math" w:hAnsi="Cambria Math" w:cs="Cambria Math"/>
                <w:b/>
                <w:bCs/>
                <w:sz w:val="24"/>
                <w:szCs w:val="24"/>
                <w:lang w:val="en-GB"/>
              </w:rPr>
              <w:t>⁻</w:t>
            </w:r>
            <w:r w:rsidRPr="00A36BF9"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¹)</w:t>
            </w:r>
          </w:p>
        </w:tc>
        <w:tc>
          <w:tcPr>
            <w:tcW w:w="1985" w:type="dxa"/>
            <w:vAlign w:val="center"/>
          </w:tcPr>
          <w:p w14:paraId="09D04E50" w14:textId="61C1D6F1" w:rsidR="00A74F84" w:rsidRPr="00A36BF9" w:rsidRDefault="00A74F84" w:rsidP="006F4770">
            <w:pPr>
              <w:spacing w:line="36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36BF9">
              <w:rPr>
                <w:rFonts w:ascii="Arial Narrow" w:hAnsi="Arial Narrow"/>
                <w:b/>
                <w:bCs/>
                <w:sz w:val="24"/>
                <w:szCs w:val="24"/>
              </w:rPr>
              <w:t>Chronic 21 day NOEC (µg L</w:t>
            </w:r>
            <w:r w:rsidRPr="00A36BF9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⁻</w:t>
            </w:r>
            <w:r w:rsidRPr="00A36BF9">
              <w:rPr>
                <w:rFonts w:ascii="Arial Narrow" w:hAnsi="Arial Narrow" w:cs="Arial Narrow"/>
                <w:b/>
                <w:bCs/>
                <w:sz w:val="24"/>
                <w:szCs w:val="24"/>
              </w:rPr>
              <w:t>¹</w:t>
            </w:r>
            <w:r w:rsidRPr="00A36BF9">
              <w:rPr>
                <w:rFonts w:ascii="Arial Narrow" w:hAnsi="Arial Narrow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vAlign w:val="center"/>
            <w:hideMark/>
          </w:tcPr>
          <w:p w14:paraId="356122B2" w14:textId="3499C2BB" w:rsidR="00A74F84" w:rsidRPr="00A36BF9" w:rsidRDefault="00A74F84" w:rsidP="006F4770">
            <w:pPr>
              <w:spacing w:line="36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</w:pPr>
            <w:r w:rsidRPr="00A36BF9">
              <w:rPr>
                <w:rFonts w:ascii="Arial Narrow" w:hAnsi="Arial Narrow"/>
                <w:b/>
                <w:bCs/>
                <w:sz w:val="24"/>
                <w:szCs w:val="24"/>
              </w:rPr>
              <w:t>Acute 48 hour EC</w:t>
            </w:r>
            <w:r w:rsidRPr="00A36BF9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₅₀</w:t>
            </w:r>
            <w:r w:rsidRPr="00A36BF9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 </w:t>
            </w:r>
            <w:r w:rsidRPr="00A36BF9"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(µg L</w:t>
            </w:r>
            <w:r w:rsidRPr="00A36BF9">
              <w:rPr>
                <w:rFonts w:ascii="Cambria Math" w:hAnsi="Cambria Math" w:cs="Cambria Math"/>
                <w:b/>
                <w:bCs/>
                <w:sz w:val="24"/>
                <w:szCs w:val="24"/>
                <w:lang w:val="en-GB"/>
              </w:rPr>
              <w:t>⁻</w:t>
            </w:r>
            <w:r w:rsidRPr="00A36BF9">
              <w:rPr>
                <w:rFonts w:ascii="Arial Narrow" w:hAnsi="Arial Narrow"/>
                <w:b/>
                <w:bCs/>
                <w:sz w:val="24"/>
                <w:szCs w:val="24"/>
                <w:lang w:val="en-GB"/>
              </w:rPr>
              <w:t>¹)</w:t>
            </w:r>
          </w:p>
        </w:tc>
        <w:tc>
          <w:tcPr>
            <w:tcW w:w="1985" w:type="dxa"/>
            <w:vAlign w:val="center"/>
          </w:tcPr>
          <w:p w14:paraId="13D37348" w14:textId="00E8D27A" w:rsidR="00A74F84" w:rsidRPr="00A36BF9" w:rsidRDefault="00A74F84" w:rsidP="006F4770">
            <w:pPr>
              <w:spacing w:line="360" w:lineRule="auto"/>
              <w:jc w:val="center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A36BF9">
              <w:rPr>
                <w:rFonts w:ascii="Arial Narrow" w:hAnsi="Arial Narrow"/>
                <w:b/>
                <w:bCs/>
                <w:sz w:val="24"/>
                <w:szCs w:val="24"/>
              </w:rPr>
              <w:t>Chronic 21 day NOEC (µg L</w:t>
            </w:r>
            <w:r w:rsidRPr="00A36BF9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⁻</w:t>
            </w:r>
            <w:r w:rsidRPr="00A36BF9">
              <w:rPr>
                <w:rFonts w:ascii="Arial Narrow" w:hAnsi="Arial Narrow" w:cs="Arial Narrow"/>
                <w:b/>
                <w:bCs/>
                <w:sz w:val="24"/>
                <w:szCs w:val="24"/>
              </w:rPr>
              <w:t>¹</w:t>
            </w:r>
            <w:r w:rsidRPr="00A36BF9">
              <w:rPr>
                <w:rFonts w:ascii="Arial Narrow" w:hAnsi="Arial Narrow"/>
                <w:b/>
                <w:bCs/>
                <w:sz w:val="24"/>
                <w:szCs w:val="24"/>
              </w:rPr>
              <w:t>)</w:t>
            </w:r>
          </w:p>
        </w:tc>
      </w:tr>
      <w:tr w:rsidR="00A74F84" w:rsidRPr="008D6B5C" w14:paraId="3054A8FE" w14:textId="5D058682" w:rsidTr="00E90DA6">
        <w:trPr>
          <w:trHeight w:val="525"/>
        </w:trPr>
        <w:tc>
          <w:tcPr>
            <w:tcW w:w="8784" w:type="dxa"/>
            <w:gridSpan w:val="5"/>
          </w:tcPr>
          <w:p w14:paraId="77A5D91F" w14:textId="742F6765" w:rsidR="00A74F84" w:rsidRPr="008D6B5C" w:rsidRDefault="00A74F84" w:rsidP="006F4770">
            <w:pPr>
              <w:spacing w:line="360" w:lineRule="auto"/>
              <w:jc w:val="center"/>
              <w:rPr>
                <w:rFonts w:ascii="Arial Narrow" w:hAnsi="Arial Narrow"/>
                <w:b/>
                <w:bCs/>
              </w:rPr>
            </w:pPr>
            <w:r w:rsidRPr="008D6B5C">
              <w:rPr>
                <w:rFonts w:ascii="Arial Narrow" w:hAnsi="Arial Narrow"/>
                <w:b/>
                <w:bCs/>
              </w:rPr>
              <w:t>PT CSS</w:t>
            </w:r>
          </w:p>
        </w:tc>
      </w:tr>
      <w:tr w:rsidR="00A74F84" w:rsidRPr="00A36BF9" w14:paraId="1D724507" w14:textId="378A7EB6" w:rsidTr="00E90DA6">
        <w:trPr>
          <w:trHeight w:val="865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  <w:hideMark/>
          </w:tcPr>
          <w:p w14:paraId="232A62F8" w14:textId="77777777" w:rsidR="00A74F84" w:rsidRPr="00A36BF9" w:rsidRDefault="00A74F84" w:rsidP="006F4770">
            <w:pPr>
              <w:spacing w:line="360" w:lineRule="auto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Dimethomorph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DA81D99" w14:textId="18FB91D1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 xml:space="preserve">6100 </w:t>
            </w:r>
          </w:p>
          <w:p w14:paraId="05388F0B" w14:textId="7F08BF84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6AF4EF03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56</w:t>
            </w:r>
          </w:p>
          <w:p w14:paraId="0622F2E2" w14:textId="51823CED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FDCFCF8" w14:textId="0615B434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&gt; 20100</w:t>
            </w:r>
          </w:p>
          <w:p w14:paraId="65D4529D" w14:textId="5BE1A9B5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21E66B6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220</w:t>
            </w:r>
          </w:p>
          <w:p w14:paraId="0C7204CC" w14:textId="735723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</w:tr>
      <w:tr w:rsidR="00A74F84" w:rsidRPr="00A36BF9" w14:paraId="29CCD4C9" w14:textId="44C73C47" w:rsidTr="00E90DA6">
        <w:trPr>
          <w:trHeight w:val="1060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  <w:hideMark/>
          </w:tcPr>
          <w:p w14:paraId="26FD57CB" w14:textId="77777777" w:rsidR="00A74F84" w:rsidRPr="00A36BF9" w:rsidRDefault="00A74F84" w:rsidP="006F4770">
            <w:pPr>
              <w:spacing w:line="360" w:lineRule="auto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Metalaxyl-M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14:paraId="3E242CC9" w14:textId="1A4696A5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&gt; 100000</w:t>
            </w:r>
          </w:p>
          <w:p w14:paraId="2A07A75D" w14:textId="0CD6F310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139C282C" w14:textId="16FC6B4B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9100 (Pimephales promelas)</w:t>
            </w:r>
          </w:p>
          <w:p w14:paraId="360D803E" w14:textId="68BDDD80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  <w:hideMark/>
          </w:tcPr>
          <w:p w14:paraId="42EB4C3C" w14:textId="1606B47B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&gt; 100000</w:t>
            </w:r>
          </w:p>
          <w:p w14:paraId="02AC5F33" w14:textId="57D85F08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03E31FE0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1200</w:t>
            </w:r>
          </w:p>
          <w:p w14:paraId="45E625A2" w14:textId="3B4A8813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</w:tr>
      <w:tr w:rsidR="00A74F84" w:rsidRPr="00A36BF9" w14:paraId="51116D96" w14:textId="2955DCE4" w:rsidTr="00E90DA6">
        <w:trPr>
          <w:trHeight w:val="865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  <w:hideMark/>
          </w:tcPr>
          <w:p w14:paraId="2AA38CF3" w14:textId="77777777" w:rsidR="00A74F84" w:rsidRPr="00A36BF9" w:rsidRDefault="00A74F84" w:rsidP="006F4770">
            <w:pPr>
              <w:spacing w:line="360" w:lineRule="auto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Tebuconazole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14:paraId="1C1FEEED" w14:textId="210E081E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4400</w:t>
            </w:r>
          </w:p>
          <w:p w14:paraId="1D132E08" w14:textId="101DAE0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7949E036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10</w:t>
            </w:r>
          </w:p>
          <w:p w14:paraId="0EF7EA8D" w14:textId="222B7E7E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  <w:hideMark/>
          </w:tcPr>
          <w:p w14:paraId="5B9AD7A2" w14:textId="325A2803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2790</w:t>
            </w:r>
          </w:p>
          <w:p w14:paraId="03D9AEBE" w14:textId="5E4F58B0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067E9AB3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10</w:t>
            </w:r>
          </w:p>
          <w:p w14:paraId="05F441BD" w14:textId="42016CD1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</w:tr>
      <w:tr w:rsidR="00A74F84" w:rsidRPr="00A36BF9" w14:paraId="4043F2B0" w14:textId="405134BE" w:rsidTr="00E90DA6">
        <w:trPr>
          <w:trHeight w:val="525"/>
        </w:trPr>
        <w:tc>
          <w:tcPr>
            <w:tcW w:w="8784" w:type="dxa"/>
            <w:gridSpan w:val="5"/>
          </w:tcPr>
          <w:p w14:paraId="6C078445" w14:textId="7685EC8F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NL CSS</w:t>
            </w:r>
          </w:p>
        </w:tc>
      </w:tr>
      <w:tr w:rsidR="00A74F84" w:rsidRPr="00A36BF9" w14:paraId="7FA46BE6" w14:textId="7FEE46DF" w:rsidTr="00E90DA6">
        <w:trPr>
          <w:trHeight w:val="1060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  <w:hideMark/>
          </w:tcPr>
          <w:p w14:paraId="140D12CD" w14:textId="77777777" w:rsidR="00A74F84" w:rsidRPr="00A36BF9" w:rsidRDefault="00A74F84" w:rsidP="006F4770">
            <w:pPr>
              <w:spacing w:line="360" w:lineRule="auto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Acetamiprid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14:paraId="139D2B89" w14:textId="47BDCF02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&gt; 100000</w:t>
            </w:r>
          </w:p>
          <w:p w14:paraId="6A90C2EF" w14:textId="0F9BEC88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17947B07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19200</w:t>
            </w:r>
          </w:p>
          <w:p w14:paraId="1D4B1878" w14:textId="364084E6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  <w:hideMark/>
          </w:tcPr>
          <w:p w14:paraId="527158A9" w14:textId="57BB6A59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49800</w:t>
            </w:r>
          </w:p>
          <w:p w14:paraId="4E932FFA" w14:textId="61632861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366E30E0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5000</w:t>
            </w:r>
          </w:p>
          <w:p w14:paraId="57FF7AEA" w14:textId="3C55C9E8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</w:tr>
      <w:tr w:rsidR="00A74F84" w:rsidRPr="00A36BF9" w14:paraId="05A82E6C" w14:textId="6426811D" w:rsidTr="00E90DA6">
        <w:trPr>
          <w:trHeight w:val="1300"/>
        </w:trPr>
        <w:tc>
          <w:tcPr>
            <w:tcW w:w="1271" w:type="dxa"/>
            <w:tcBorders>
              <w:bottom w:val="single" w:sz="4" w:space="0" w:color="auto"/>
            </w:tcBorders>
            <w:vAlign w:val="center"/>
            <w:hideMark/>
          </w:tcPr>
          <w:p w14:paraId="21D0628B" w14:textId="77777777" w:rsidR="00A74F84" w:rsidRPr="00A36BF9" w:rsidRDefault="00A74F84" w:rsidP="006F4770">
            <w:pPr>
              <w:spacing w:line="360" w:lineRule="auto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Mandipropamid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  <w:hideMark/>
          </w:tcPr>
          <w:p w14:paraId="0A7B7465" w14:textId="4BEBC461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&gt; 2900</w:t>
            </w:r>
          </w:p>
          <w:p w14:paraId="3B66CF78" w14:textId="3D2CFE4A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3794B951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500</w:t>
            </w:r>
          </w:p>
          <w:p w14:paraId="79883F46" w14:textId="5F961CD5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  <w:hideMark/>
          </w:tcPr>
          <w:p w14:paraId="410C779F" w14:textId="2ED9943B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7100</w:t>
            </w:r>
          </w:p>
          <w:p w14:paraId="7232104C" w14:textId="1655F199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67EFEB88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870</w:t>
            </w:r>
          </w:p>
          <w:p w14:paraId="3018DC82" w14:textId="7A2BBCEF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</w:tr>
      <w:tr w:rsidR="00A74F84" w:rsidRPr="00A36BF9" w14:paraId="4965B686" w14:textId="4B7C8AC0" w:rsidTr="00E90DA6">
        <w:trPr>
          <w:trHeight w:val="330"/>
        </w:trPr>
        <w:tc>
          <w:tcPr>
            <w:tcW w:w="8784" w:type="dxa"/>
            <w:gridSpan w:val="5"/>
          </w:tcPr>
          <w:p w14:paraId="6E0D4F12" w14:textId="63B62431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DK CSS</w:t>
            </w:r>
          </w:p>
        </w:tc>
      </w:tr>
      <w:tr w:rsidR="00A74F84" w:rsidRPr="00A36BF9" w14:paraId="7CC9B4D6" w14:textId="535390A3" w:rsidTr="00E90DA6">
        <w:trPr>
          <w:trHeight w:val="688"/>
        </w:trPr>
        <w:tc>
          <w:tcPr>
            <w:tcW w:w="127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B30C501" w14:textId="77777777" w:rsidR="00A74F84" w:rsidRPr="00A36BF9" w:rsidRDefault="00A74F84" w:rsidP="006F4770">
            <w:pPr>
              <w:spacing w:line="360" w:lineRule="auto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Diflufenican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D5BFAF8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&gt; 99 (Cyprinus carpio)</w:t>
            </w:r>
          </w:p>
          <w:p w14:paraId="7DA31DF1" w14:textId="1CB7AB60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344BAECB" w14:textId="6852338E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15 (35 days)</w:t>
            </w:r>
          </w:p>
          <w:p w14:paraId="39BA83CA" w14:textId="567D64A8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73306A1" w14:textId="18596D15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&gt; 240</w:t>
            </w:r>
          </w:p>
          <w:p w14:paraId="75C0B416" w14:textId="3B922E19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22018D81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52</w:t>
            </w:r>
          </w:p>
          <w:p w14:paraId="2FD120B1" w14:textId="309E61A2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</w:tr>
      <w:tr w:rsidR="00A74F84" w:rsidRPr="00A36BF9" w14:paraId="46835E46" w14:textId="781C989B" w:rsidTr="00E90DA6">
        <w:trPr>
          <w:trHeight w:val="315"/>
        </w:trPr>
        <w:tc>
          <w:tcPr>
            <w:tcW w:w="1271" w:type="dxa"/>
            <w:noWrap/>
            <w:vAlign w:val="center"/>
            <w:hideMark/>
          </w:tcPr>
          <w:p w14:paraId="1835F3BC" w14:textId="77777777" w:rsidR="00A74F84" w:rsidRPr="00A36BF9" w:rsidRDefault="00A74F84" w:rsidP="006F4770">
            <w:pPr>
              <w:spacing w:line="360" w:lineRule="auto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Prosulfocarb</w:t>
            </w:r>
          </w:p>
        </w:tc>
        <w:tc>
          <w:tcPr>
            <w:tcW w:w="1701" w:type="dxa"/>
            <w:noWrap/>
            <w:vAlign w:val="center"/>
            <w:hideMark/>
          </w:tcPr>
          <w:p w14:paraId="69361468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840</w:t>
            </w:r>
          </w:p>
          <w:p w14:paraId="2AA38170" w14:textId="5AB9C501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vAlign w:val="center"/>
          </w:tcPr>
          <w:p w14:paraId="3557C11B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310</w:t>
            </w:r>
          </w:p>
          <w:p w14:paraId="75E677E4" w14:textId="0297F77D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842" w:type="dxa"/>
            <w:noWrap/>
            <w:vAlign w:val="center"/>
            <w:hideMark/>
          </w:tcPr>
          <w:p w14:paraId="39AFEE59" w14:textId="20ABB25E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510</w:t>
            </w:r>
          </w:p>
          <w:p w14:paraId="5DA9648D" w14:textId="2D57A4C0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  <w:tc>
          <w:tcPr>
            <w:tcW w:w="1985" w:type="dxa"/>
            <w:vAlign w:val="center"/>
          </w:tcPr>
          <w:p w14:paraId="73C85C0E" w14:textId="77777777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45</w:t>
            </w:r>
          </w:p>
          <w:p w14:paraId="6863397A" w14:textId="688081B1" w:rsidR="00A74F84" w:rsidRPr="00A36BF9" w:rsidRDefault="00A74F84" w:rsidP="006F4770">
            <w:pPr>
              <w:spacing w:line="360" w:lineRule="auto"/>
              <w:jc w:val="center"/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</w:pPr>
            <w:r w:rsidRPr="00A36BF9">
              <w:rPr>
                <w:rFonts w:ascii="Arial Narrow" w:eastAsiaTheme="minorHAnsi" w:hAnsi="Arial Narrow" w:cstheme="minorBidi"/>
                <w:kern w:val="2"/>
                <w:sz w:val="24"/>
                <w:szCs w:val="24"/>
                <w:lang w:val="en-GB" w:eastAsia="it-IT"/>
                <w14:ligatures w14:val="standardContextual"/>
              </w:rPr>
              <w:t>(PPDB, 2024)</w:t>
            </w:r>
          </w:p>
        </w:tc>
      </w:tr>
    </w:tbl>
    <w:p w14:paraId="15561F18" w14:textId="13DDF339" w:rsidR="00B939C7" w:rsidRPr="00A36BF9" w:rsidRDefault="00E11967" w:rsidP="006F4770">
      <w:pPr>
        <w:spacing w:line="360" w:lineRule="auto"/>
        <w:rPr>
          <w:rFonts w:ascii="Arial Narrow" w:hAnsi="Arial Narrow"/>
          <w:sz w:val="24"/>
          <w:szCs w:val="24"/>
          <w:lang w:val="en-GB"/>
        </w:rPr>
      </w:pPr>
      <w:r w:rsidRPr="00A36BF9">
        <w:rPr>
          <w:rFonts w:ascii="Arial Narrow" w:hAnsi="Arial Narrow"/>
          <w:sz w:val="24"/>
          <w:szCs w:val="24"/>
          <w:lang w:val="en-GB"/>
        </w:rPr>
        <w:t xml:space="preserve">Note: </w:t>
      </w:r>
      <w:r w:rsidR="00257DFA" w:rsidRPr="00A36BF9">
        <w:rPr>
          <w:rFonts w:ascii="Arial Narrow" w:hAnsi="Arial Narrow"/>
          <w:sz w:val="24"/>
          <w:szCs w:val="24"/>
          <w:lang w:val="en-GB"/>
        </w:rPr>
        <w:t xml:space="preserve">*day after application; </w:t>
      </w:r>
      <w:r w:rsidRPr="00A36BF9">
        <w:rPr>
          <w:rFonts w:ascii="Arial Narrow" w:hAnsi="Arial Narrow"/>
          <w:sz w:val="24"/>
          <w:szCs w:val="24"/>
          <w:lang w:val="en-GB"/>
        </w:rPr>
        <w:t>“-”</w:t>
      </w:r>
      <w:r w:rsidR="00B939C7" w:rsidRPr="00A36BF9">
        <w:rPr>
          <w:rFonts w:ascii="Arial Narrow" w:hAnsi="Arial Narrow"/>
          <w:sz w:val="24"/>
          <w:szCs w:val="24"/>
          <w:lang w:val="en-GB"/>
        </w:rPr>
        <w:t xml:space="preserve"> no monitoring data available</w:t>
      </w:r>
      <w:r w:rsidR="00257DFA" w:rsidRPr="00A36BF9">
        <w:rPr>
          <w:rFonts w:ascii="Arial Narrow" w:hAnsi="Arial Narrow"/>
          <w:sz w:val="24"/>
          <w:szCs w:val="24"/>
          <w:lang w:val="en-GB"/>
        </w:rPr>
        <w:t>.</w:t>
      </w:r>
    </w:p>
    <w:p w14:paraId="4637156C" w14:textId="77777777" w:rsidR="003A2CC5" w:rsidRDefault="003A2CC5" w:rsidP="006F4770">
      <w:pPr>
        <w:spacing w:line="360" w:lineRule="auto"/>
        <w:rPr>
          <w:rFonts w:ascii="Arial Narrow" w:hAnsi="Arial Narrow"/>
          <w:sz w:val="20"/>
          <w:szCs w:val="20"/>
          <w:lang w:val="en-GB"/>
        </w:rPr>
      </w:pPr>
    </w:p>
    <w:p w14:paraId="3B42261C" w14:textId="3C7D7412" w:rsidR="003A2CC5" w:rsidRPr="004F74BC" w:rsidRDefault="003A2CC5" w:rsidP="006F4770">
      <w:pPr>
        <w:spacing w:line="360" w:lineRule="auto"/>
        <w:rPr>
          <w:rFonts w:ascii="Arial Narrow" w:hAnsi="Arial Narrow"/>
          <w:b/>
          <w:bCs/>
          <w:sz w:val="24"/>
          <w:szCs w:val="24"/>
          <w:lang w:val="en-GB"/>
        </w:rPr>
      </w:pPr>
      <w:r w:rsidRPr="004F74BC">
        <w:rPr>
          <w:rFonts w:ascii="Arial Narrow" w:hAnsi="Arial Narrow"/>
          <w:b/>
          <w:bCs/>
          <w:sz w:val="24"/>
          <w:szCs w:val="24"/>
          <w:lang w:val="en-GB"/>
        </w:rPr>
        <w:t>References</w:t>
      </w:r>
    </w:p>
    <w:p w14:paraId="3BB42A08" w14:textId="3EC28950" w:rsidR="00A749F2" w:rsidRDefault="00A749F2" w:rsidP="006F4770">
      <w:pPr>
        <w:spacing w:line="360" w:lineRule="auto"/>
        <w:contextualSpacing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n-GB"/>
        </w:rPr>
        <w:t>EC (2015). R</w:t>
      </w:r>
      <w:r w:rsidRPr="00D84614">
        <w:rPr>
          <w:rFonts w:ascii="Arial Narrow" w:hAnsi="Arial Narrow"/>
          <w:sz w:val="24"/>
          <w:szCs w:val="24"/>
          <w:lang w:val="en-GB"/>
        </w:rPr>
        <w:t xml:space="preserve">enewal Assessment Report. </w:t>
      </w:r>
      <w:r>
        <w:rPr>
          <w:rFonts w:ascii="Arial Narrow" w:hAnsi="Arial Narrow"/>
          <w:sz w:val="24"/>
          <w:szCs w:val="24"/>
          <w:lang w:val="en-GB"/>
        </w:rPr>
        <w:t>Acetamiprid</w:t>
      </w:r>
      <w:r w:rsidRPr="00D84614">
        <w:rPr>
          <w:rFonts w:ascii="Arial Narrow" w:hAnsi="Arial Narrow"/>
          <w:sz w:val="24"/>
          <w:szCs w:val="24"/>
          <w:lang w:val="en-GB"/>
        </w:rPr>
        <w:t>. Volume 3. B.8 (PPP)-</w:t>
      </w:r>
      <w:r w:rsidR="006D42AA">
        <w:rPr>
          <w:rFonts w:ascii="Arial Narrow" w:hAnsi="Arial Narrow"/>
          <w:sz w:val="24"/>
          <w:szCs w:val="24"/>
          <w:lang w:val="en-GB"/>
        </w:rPr>
        <w:t>Acetamiprid</w:t>
      </w:r>
    </w:p>
    <w:p w14:paraId="6ED7D5D6" w14:textId="592D58CA" w:rsidR="00A749F2" w:rsidRDefault="003A2CC5" w:rsidP="006F4770">
      <w:pPr>
        <w:spacing w:line="360" w:lineRule="auto"/>
        <w:contextualSpacing/>
        <w:jc w:val="both"/>
        <w:rPr>
          <w:rFonts w:ascii="Arial Narrow" w:hAnsi="Arial Narrow"/>
          <w:sz w:val="24"/>
          <w:szCs w:val="24"/>
          <w:lang w:val="en-GB"/>
        </w:rPr>
      </w:pPr>
      <w:r w:rsidRPr="00D84614">
        <w:rPr>
          <w:rFonts w:ascii="Arial Narrow" w:hAnsi="Arial Narrow"/>
          <w:sz w:val="24"/>
          <w:szCs w:val="24"/>
          <w:lang w:val="en-GB"/>
        </w:rPr>
        <w:t>EC (2018). Renewal Assessment Report. Diflufenican. Volume 3. B.8 (PPP)-Diflufenican 500SC</w:t>
      </w:r>
    </w:p>
    <w:p w14:paraId="4A7A93A8" w14:textId="4264F48D" w:rsidR="00010C7A" w:rsidRDefault="00D5027C" w:rsidP="006F4770">
      <w:pPr>
        <w:spacing w:line="360" w:lineRule="auto"/>
        <w:contextualSpacing/>
        <w:jc w:val="both"/>
        <w:rPr>
          <w:rFonts w:ascii="Arial Narrow" w:hAnsi="Arial Narrow"/>
          <w:sz w:val="24"/>
          <w:szCs w:val="24"/>
          <w:lang w:val="en-GB"/>
        </w:rPr>
      </w:pPr>
      <w:r w:rsidRPr="00D5027C">
        <w:rPr>
          <w:rFonts w:ascii="Arial Narrow" w:hAnsi="Arial Narrow"/>
          <w:sz w:val="24"/>
          <w:szCs w:val="24"/>
          <w:lang w:val="en-GB"/>
        </w:rPr>
        <w:t>EC (2017). Draft Assessment Report and Proposed decision of the Netherlands prepared in the context of the possible approval of dimethomorph under Regulation (EC)1107/2009. B.8 Environmental fate and behaviour and environmental exposure assessment. VOLUME 3 – Annex B (BAS 550 02 F)</w:t>
      </w:r>
    </w:p>
    <w:p w14:paraId="689DB51E" w14:textId="77777777" w:rsidR="00320614" w:rsidRDefault="00E11D9E" w:rsidP="006F4770">
      <w:pPr>
        <w:spacing w:line="360" w:lineRule="auto"/>
        <w:jc w:val="both"/>
        <w:rPr>
          <w:rFonts w:ascii="Arial Narrow" w:hAnsi="Arial Narrow"/>
          <w:sz w:val="24"/>
          <w:szCs w:val="24"/>
          <w:lang w:val="en-GB"/>
        </w:rPr>
      </w:pPr>
      <w:r w:rsidRPr="000160C0">
        <w:rPr>
          <w:rFonts w:ascii="Arial Narrow" w:hAnsi="Arial Narrow"/>
          <w:sz w:val="24"/>
          <w:szCs w:val="24"/>
          <w:lang w:val="en-GB"/>
        </w:rPr>
        <w:t xml:space="preserve">EFSA (2007). Conclusion regarding the peer review of the pesticide risk assessment of the active substance </w:t>
      </w:r>
      <w:r>
        <w:rPr>
          <w:rFonts w:ascii="Arial Narrow" w:hAnsi="Arial Narrow"/>
          <w:sz w:val="24"/>
          <w:szCs w:val="24"/>
          <w:lang w:val="en-GB"/>
        </w:rPr>
        <w:t>Prosulfocarb</w:t>
      </w:r>
      <w:r w:rsidRPr="000160C0">
        <w:rPr>
          <w:rFonts w:ascii="Arial Narrow" w:hAnsi="Arial Narrow"/>
          <w:sz w:val="24"/>
          <w:szCs w:val="24"/>
          <w:lang w:val="en-GB"/>
        </w:rPr>
        <w:t>. EFSA Scientific Report 2007; 111, 1-81. doi: 10.2903/j.efsa.2007.111r</w:t>
      </w:r>
    </w:p>
    <w:p w14:paraId="4E8BCC16" w14:textId="4D344090" w:rsidR="00E11D9E" w:rsidRDefault="00E11D9E" w:rsidP="00F4510C">
      <w:pPr>
        <w:spacing w:line="360" w:lineRule="auto"/>
        <w:jc w:val="both"/>
        <w:rPr>
          <w:rFonts w:ascii="Arial Narrow" w:hAnsi="Arial Narrow"/>
          <w:sz w:val="24"/>
          <w:szCs w:val="24"/>
          <w:lang w:val="en-GB"/>
        </w:rPr>
      </w:pPr>
      <w:r w:rsidRPr="00D32692">
        <w:rPr>
          <w:rFonts w:ascii="Arial Narrow" w:hAnsi="Arial Narrow"/>
          <w:sz w:val="24"/>
          <w:szCs w:val="24"/>
          <w:lang w:val="en-GB"/>
        </w:rPr>
        <w:t>EFSA. (2012). Conclusion on the peer review of the pesticide risk assessment of the</w:t>
      </w:r>
      <w:r>
        <w:rPr>
          <w:rFonts w:ascii="Arial Narrow" w:hAnsi="Arial Narrow"/>
          <w:sz w:val="24"/>
          <w:szCs w:val="24"/>
          <w:lang w:val="en-GB"/>
        </w:rPr>
        <w:t xml:space="preserve"> </w:t>
      </w:r>
      <w:r w:rsidRPr="00D32692">
        <w:rPr>
          <w:rFonts w:ascii="Arial Narrow" w:hAnsi="Arial Narrow"/>
          <w:sz w:val="24"/>
          <w:szCs w:val="24"/>
          <w:lang w:val="en-GB"/>
        </w:rPr>
        <w:t xml:space="preserve">active substance </w:t>
      </w:r>
      <w:r>
        <w:rPr>
          <w:rFonts w:ascii="Arial Narrow" w:hAnsi="Arial Narrow"/>
          <w:sz w:val="24"/>
          <w:szCs w:val="24"/>
          <w:lang w:val="en-GB"/>
        </w:rPr>
        <w:t>Mandipropamid</w:t>
      </w:r>
      <w:r w:rsidRPr="00D32692">
        <w:rPr>
          <w:rFonts w:ascii="Arial Narrow" w:hAnsi="Arial Narrow"/>
          <w:sz w:val="24"/>
          <w:szCs w:val="24"/>
          <w:lang w:val="en-GB"/>
        </w:rPr>
        <w:t>. EFSA Journal 2012;10(11):2935, 76 pp. doi:10.2903/j.efsa.2012.2935</w:t>
      </w:r>
    </w:p>
    <w:p w14:paraId="602ED938" w14:textId="13F299CE" w:rsidR="000F003B" w:rsidRDefault="000F003B" w:rsidP="00F4510C">
      <w:pPr>
        <w:spacing w:line="360" w:lineRule="auto"/>
        <w:jc w:val="both"/>
        <w:rPr>
          <w:rFonts w:ascii="Arial Narrow" w:hAnsi="Arial Narrow"/>
          <w:sz w:val="24"/>
          <w:szCs w:val="24"/>
          <w:lang w:val="en-GB"/>
        </w:rPr>
      </w:pPr>
      <w:r w:rsidRPr="000F003B">
        <w:rPr>
          <w:rFonts w:ascii="Arial Narrow" w:hAnsi="Arial Narrow"/>
          <w:sz w:val="24"/>
          <w:szCs w:val="24"/>
          <w:lang w:val="en-GB"/>
        </w:rPr>
        <w:t>EFSA (2014). Conclusion on the peer review of the pesticide risk assessment of the active substance tebuconazole. EFSA Journal 2014;12(1):3485</w:t>
      </w:r>
    </w:p>
    <w:p w14:paraId="23EB4C70" w14:textId="1E0E483B" w:rsidR="00F56C78" w:rsidRPr="00D84614" w:rsidRDefault="00F56C78" w:rsidP="00F4510C">
      <w:pPr>
        <w:spacing w:line="360" w:lineRule="auto"/>
        <w:jc w:val="both"/>
        <w:rPr>
          <w:rFonts w:ascii="Arial Narrow" w:hAnsi="Arial Narrow"/>
          <w:sz w:val="24"/>
          <w:szCs w:val="24"/>
          <w:lang w:val="en-GB"/>
        </w:rPr>
      </w:pPr>
      <w:r w:rsidRPr="00F56C78">
        <w:rPr>
          <w:rFonts w:ascii="Arial Narrow" w:hAnsi="Arial Narrow"/>
          <w:sz w:val="24"/>
          <w:szCs w:val="24"/>
          <w:lang w:val="en-GB"/>
        </w:rPr>
        <w:t>EFSA (2015). Conclusion on the peer review of the pesticide risk assessment of the active substance Metalaxyl-M. EFSA Journal 2015;13(3):3999, 105 pp. doi:10.2903/j.efsa.2015.3999</w:t>
      </w:r>
    </w:p>
    <w:p w14:paraId="469AC800" w14:textId="5F535136" w:rsidR="00D84614" w:rsidRPr="00A30608" w:rsidRDefault="00D84614" w:rsidP="00F4510C">
      <w:pPr>
        <w:spacing w:line="360" w:lineRule="auto"/>
        <w:contextualSpacing/>
        <w:jc w:val="both"/>
        <w:rPr>
          <w:rFonts w:ascii="Arial Narrow" w:hAnsi="Arial Narrow"/>
          <w:sz w:val="24"/>
          <w:szCs w:val="24"/>
          <w:lang w:val="en-GB"/>
        </w:rPr>
      </w:pPr>
      <w:r w:rsidRPr="00A30608">
        <w:rPr>
          <w:rFonts w:ascii="Arial Narrow" w:hAnsi="Arial Narrow"/>
          <w:sz w:val="24"/>
          <w:szCs w:val="24"/>
          <w:lang w:val="en-GB"/>
        </w:rPr>
        <w:t xml:space="preserve">PPDB (2024): https://sitem.herts.ac.uk/aeru/ppdb/en/atoz.htm; </w:t>
      </w:r>
      <w:r w:rsidR="000F42F7">
        <w:rPr>
          <w:rFonts w:ascii="Arial Narrow" w:hAnsi="Arial Narrow"/>
          <w:sz w:val="24"/>
          <w:szCs w:val="24"/>
          <w:lang w:val="en-GB"/>
        </w:rPr>
        <w:t>last a</w:t>
      </w:r>
      <w:r w:rsidR="000F42F7" w:rsidRPr="00EE582B">
        <w:rPr>
          <w:rFonts w:ascii="Arial Narrow" w:hAnsi="Arial Narrow"/>
          <w:sz w:val="24"/>
          <w:szCs w:val="24"/>
          <w:lang w:val="en-GB"/>
        </w:rPr>
        <w:t>ccess</w:t>
      </w:r>
      <w:r w:rsidRPr="00EE582B">
        <w:rPr>
          <w:rFonts w:ascii="Arial Narrow" w:hAnsi="Arial Narrow"/>
          <w:sz w:val="24"/>
          <w:szCs w:val="24"/>
          <w:lang w:val="en-GB"/>
        </w:rPr>
        <w:t xml:space="preserve"> Ju</w:t>
      </w:r>
      <w:r w:rsidRPr="00D84614">
        <w:rPr>
          <w:rFonts w:ascii="Arial Narrow" w:hAnsi="Arial Narrow"/>
          <w:sz w:val="24"/>
          <w:szCs w:val="24"/>
          <w:lang w:val="en-GB"/>
        </w:rPr>
        <w:t>ne 16, 2025.</w:t>
      </w:r>
    </w:p>
    <w:p w14:paraId="1D0AE909" w14:textId="77777777" w:rsidR="00D84614" w:rsidRPr="003A2CC5" w:rsidRDefault="00D84614" w:rsidP="003A2CC5">
      <w:pPr>
        <w:spacing w:line="360" w:lineRule="auto"/>
        <w:contextualSpacing/>
        <w:jc w:val="both"/>
        <w:rPr>
          <w:rFonts w:ascii="Arial Narrow" w:hAnsi="Arial Narrow"/>
          <w:sz w:val="20"/>
          <w:szCs w:val="20"/>
          <w:lang w:val="en-GB"/>
        </w:rPr>
      </w:pPr>
    </w:p>
    <w:p w14:paraId="40191275" w14:textId="77777777" w:rsidR="003A2CC5" w:rsidRPr="00257DFA" w:rsidRDefault="003A2CC5" w:rsidP="00274AD9">
      <w:pPr>
        <w:rPr>
          <w:rFonts w:ascii="Arial Narrow" w:hAnsi="Arial Narrow"/>
          <w:sz w:val="20"/>
          <w:szCs w:val="20"/>
          <w:lang w:val="en-GB"/>
        </w:rPr>
      </w:pPr>
    </w:p>
    <w:sectPr w:rsidR="003A2CC5" w:rsidRPr="00257DF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47C6"/>
    <w:multiLevelType w:val="hybridMultilevel"/>
    <w:tmpl w:val="69E03D04"/>
    <w:lvl w:ilvl="0" w:tplc="9F060F4E">
      <w:start w:val="2"/>
      <w:numFmt w:val="bullet"/>
      <w:lvlText w:val="-"/>
      <w:lvlJc w:val="left"/>
      <w:rPr>
        <w:rFonts w:ascii="Times" w:eastAsia="Calibri" w:hAnsi="Times" w:cs="Segoe U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109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325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1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541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16131" w:hanging="360"/>
      </w:pPr>
      <w:rPr>
        <w:rFonts w:ascii="Wingdings" w:hAnsi="Wingdings" w:hint="default"/>
      </w:rPr>
    </w:lvl>
  </w:abstractNum>
  <w:abstractNum w:abstractNumId="1" w15:restartNumberingAfterBreak="0">
    <w:nsid w:val="0929249E"/>
    <w:multiLevelType w:val="hybridMultilevel"/>
    <w:tmpl w:val="E47AC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F688A"/>
    <w:multiLevelType w:val="multilevel"/>
    <w:tmpl w:val="2A86CB92"/>
    <w:lvl w:ilvl="0">
      <w:start w:val="1"/>
      <w:numFmt w:val="decimal"/>
      <w:pStyle w:val="Stil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4555E18"/>
    <w:multiLevelType w:val="hybridMultilevel"/>
    <w:tmpl w:val="09705338"/>
    <w:lvl w:ilvl="0" w:tplc="74788A0A">
      <w:start w:val="1"/>
      <w:numFmt w:val="bullet"/>
      <w:lvlText w:val="-"/>
      <w:lvlJc w:val="left"/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87A25"/>
    <w:multiLevelType w:val="hybridMultilevel"/>
    <w:tmpl w:val="627A5902"/>
    <w:lvl w:ilvl="0" w:tplc="0B3C6EFE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3B0914DC"/>
    <w:multiLevelType w:val="hybridMultilevel"/>
    <w:tmpl w:val="F9387790"/>
    <w:lvl w:ilvl="0" w:tplc="0B3C6EFE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57925520"/>
    <w:multiLevelType w:val="multilevel"/>
    <w:tmpl w:val="18D29F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Stil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Stile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B08168C"/>
    <w:multiLevelType w:val="hybridMultilevel"/>
    <w:tmpl w:val="8FA41D36"/>
    <w:lvl w:ilvl="0" w:tplc="0B3C6EFE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8" w15:restartNumberingAfterBreak="0">
    <w:nsid w:val="5CB31906"/>
    <w:multiLevelType w:val="hybridMultilevel"/>
    <w:tmpl w:val="428678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54246A"/>
    <w:multiLevelType w:val="hybridMultilevel"/>
    <w:tmpl w:val="91529762"/>
    <w:lvl w:ilvl="0" w:tplc="0B3C6EFE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  <w:sz w:val="16"/>
        <w:szCs w:val="16"/>
      </w:rPr>
    </w:lvl>
    <w:lvl w:ilvl="1" w:tplc="04090003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0" w15:restartNumberingAfterBreak="0">
    <w:nsid w:val="6CAC44A3"/>
    <w:multiLevelType w:val="multilevel"/>
    <w:tmpl w:val="121055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tile2"/>
      <w:lvlText w:val="%1.%2."/>
      <w:lvlJc w:val="left"/>
      <w:pPr>
        <w:ind w:left="695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8831E74"/>
    <w:multiLevelType w:val="hybridMultilevel"/>
    <w:tmpl w:val="24B0CD3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B8053C"/>
    <w:multiLevelType w:val="multilevel"/>
    <w:tmpl w:val="1F206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97536712">
    <w:abstractNumId w:val="2"/>
  </w:num>
  <w:num w:numId="2" w16cid:durableId="963577982">
    <w:abstractNumId w:val="0"/>
  </w:num>
  <w:num w:numId="3" w16cid:durableId="1832134783">
    <w:abstractNumId w:val="3"/>
  </w:num>
  <w:num w:numId="4" w16cid:durableId="1337728772">
    <w:abstractNumId w:val="6"/>
  </w:num>
  <w:num w:numId="5" w16cid:durableId="212038251">
    <w:abstractNumId w:val="10"/>
  </w:num>
  <w:num w:numId="6" w16cid:durableId="180512498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09145187">
    <w:abstractNumId w:val="11"/>
  </w:num>
  <w:num w:numId="8" w16cid:durableId="252589519">
    <w:abstractNumId w:val="12"/>
  </w:num>
  <w:num w:numId="9" w16cid:durableId="1528251912">
    <w:abstractNumId w:val="8"/>
  </w:num>
  <w:num w:numId="10" w16cid:durableId="1900433148">
    <w:abstractNumId w:val="7"/>
  </w:num>
  <w:num w:numId="11" w16cid:durableId="1533230631">
    <w:abstractNumId w:val="5"/>
  </w:num>
  <w:num w:numId="12" w16cid:durableId="1309477117">
    <w:abstractNumId w:val="9"/>
  </w:num>
  <w:num w:numId="13" w16cid:durableId="1732729930">
    <w:abstractNumId w:val="4"/>
  </w:num>
  <w:num w:numId="14" w16cid:durableId="848644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016"/>
    <w:rsid w:val="000075B8"/>
    <w:rsid w:val="000102FE"/>
    <w:rsid w:val="00010C7A"/>
    <w:rsid w:val="00011394"/>
    <w:rsid w:val="000158A6"/>
    <w:rsid w:val="00042C02"/>
    <w:rsid w:val="00042E8A"/>
    <w:rsid w:val="0004582A"/>
    <w:rsid w:val="00056922"/>
    <w:rsid w:val="0006013C"/>
    <w:rsid w:val="00066AC5"/>
    <w:rsid w:val="00066F05"/>
    <w:rsid w:val="00070124"/>
    <w:rsid w:val="00070258"/>
    <w:rsid w:val="000704EE"/>
    <w:rsid w:val="0007733E"/>
    <w:rsid w:val="00082D0C"/>
    <w:rsid w:val="0008481C"/>
    <w:rsid w:val="00087A16"/>
    <w:rsid w:val="000915F5"/>
    <w:rsid w:val="000927F1"/>
    <w:rsid w:val="00094167"/>
    <w:rsid w:val="00096ABF"/>
    <w:rsid w:val="000972AF"/>
    <w:rsid w:val="000A2293"/>
    <w:rsid w:val="000B052E"/>
    <w:rsid w:val="000B2055"/>
    <w:rsid w:val="000B2367"/>
    <w:rsid w:val="000B25E4"/>
    <w:rsid w:val="000C0145"/>
    <w:rsid w:val="000D19E8"/>
    <w:rsid w:val="000D41F4"/>
    <w:rsid w:val="000D593F"/>
    <w:rsid w:val="000D6055"/>
    <w:rsid w:val="000E7A64"/>
    <w:rsid w:val="000F003B"/>
    <w:rsid w:val="000F33B8"/>
    <w:rsid w:val="000F42F7"/>
    <w:rsid w:val="000F4C17"/>
    <w:rsid w:val="000F4D05"/>
    <w:rsid w:val="00100302"/>
    <w:rsid w:val="00103024"/>
    <w:rsid w:val="00107A93"/>
    <w:rsid w:val="00110A53"/>
    <w:rsid w:val="001313E4"/>
    <w:rsid w:val="00136515"/>
    <w:rsid w:val="0014539F"/>
    <w:rsid w:val="00147DF7"/>
    <w:rsid w:val="0015427F"/>
    <w:rsid w:val="0017340F"/>
    <w:rsid w:val="00174DC1"/>
    <w:rsid w:val="00183F02"/>
    <w:rsid w:val="00194E74"/>
    <w:rsid w:val="001A130D"/>
    <w:rsid w:val="001A452E"/>
    <w:rsid w:val="001B1264"/>
    <w:rsid w:val="001B1434"/>
    <w:rsid w:val="001B4E99"/>
    <w:rsid w:val="001C0B1F"/>
    <w:rsid w:val="001C6877"/>
    <w:rsid w:val="001D1238"/>
    <w:rsid w:val="001D6B63"/>
    <w:rsid w:val="001D6C2A"/>
    <w:rsid w:val="001E303B"/>
    <w:rsid w:val="001F2303"/>
    <w:rsid w:val="001F67B2"/>
    <w:rsid w:val="001F6C9E"/>
    <w:rsid w:val="001F7AA5"/>
    <w:rsid w:val="00202B33"/>
    <w:rsid w:val="00205FBF"/>
    <w:rsid w:val="00210D93"/>
    <w:rsid w:val="00215763"/>
    <w:rsid w:val="002235CF"/>
    <w:rsid w:val="002356B7"/>
    <w:rsid w:val="00235AB2"/>
    <w:rsid w:val="00242152"/>
    <w:rsid w:val="002527CF"/>
    <w:rsid w:val="00257DFA"/>
    <w:rsid w:val="00262327"/>
    <w:rsid w:val="00263FB5"/>
    <w:rsid w:val="00264013"/>
    <w:rsid w:val="00266D8C"/>
    <w:rsid w:val="00274AD9"/>
    <w:rsid w:val="00280081"/>
    <w:rsid w:val="00284BD0"/>
    <w:rsid w:val="002A1D8A"/>
    <w:rsid w:val="002A2039"/>
    <w:rsid w:val="002B3F51"/>
    <w:rsid w:val="002C1E86"/>
    <w:rsid w:val="002C4BEF"/>
    <w:rsid w:val="002D0537"/>
    <w:rsid w:val="002D41B0"/>
    <w:rsid w:val="002D5898"/>
    <w:rsid w:val="002D6487"/>
    <w:rsid w:val="002E0E24"/>
    <w:rsid w:val="002E689D"/>
    <w:rsid w:val="002F06D5"/>
    <w:rsid w:val="002F3C9D"/>
    <w:rsid w:val="002F3F4F"/>
    <w:rsid w:val="002F4A6F"/>
    <w:rsid w:val="002F62BB"/>
    <w:rsid w:val="003018CB"/>
    <w:rsid w:val="00305394"/>
    <w:rsid w:val="00311620"/>
    <w:rsid w:val="00313E09"/>
    <w:rsid w:val="00316F3D"/>
    <w:rsid w:val="00317217"/>
    <w:rsid w:val="00320614"/>
    <w:rsid w:val="00324024"/>
    <w:rsid w:val="003247C9"/>
    <w:rsid w:val="00325697"/>
    <w:rsid w:val="00333EA8"/>
    <w:rsid w:val="003425F8"/>
    <w:rsid w:val="00345D30"/>
    <w:rsid w:val="00352474"/>
    <w:rsid w:val="003525D9"/>
    <w:rsid w:val="00352F8B"/>
    <w:rsid w:val="00364D33"/>
    <w:rsid w:val="003776AD"/>
    <w:rsid w:val="00392C28"/>
    <w:rsid w:val="003A0A1F"/>
    <w:rsid w:val="003A2CC5"/>
    <w:rsid w:val="003A5AC0"/>
    <w:rsid w:val="003B0471"/>
    <w:rsid w:val="003B752F"/>
    <w:rsid w:val="003C6695"/>
    <w:rsid w:val="003D3C43"/>
    <w:rsid w:val="003D5BD1"/>
    <w:rsid w:val="003E5714"/>
    <w:rsid w:val="003E7226"/>
    <w:rsid w:val="004105FC"/>
    <w:rsid w:val="00412036"/>
    <w:rsid w:val="004173D7"/>
    <w:rsid w:val="0042133F"/>
    <w:rsid w:val="004344FA"/>
    <w:rsid w:val="004417F1"/>
    <w:rsid w:val="00441AC2"/>
    <w:rsid w:val="00447E19"/>
    <w:rsid w:val="00450367"/>
    <w:rsid w:val="0046021B"/>
    <w:rsid w:val="00462416"/>
    <w:rsid w:val="00462FF5"/>
    <w:rsid w:val="0046557F"/>
    <w:rsid w:val="0048205F"/>
    <w:rsid w:val="00484F56"/>
    <w:rsid w:val="00486B7F"/>
    <w:rsid w:val="004A4762"/>
    <w:rsid w:val="004B6356"/>
    <w:rsid w:val="004C14BF"/>
    <w:rsid w:val="004C2389"/>
    <w:rsid w:val="004D2E4A"/>
    <w:rsid w:val="004D3B44"/>
    <w:rsid w:val="004E49DB"/>
    <w:rsid w:val="004E4F10"/>
    <w:rsid w:val="004E6C4D"/>
    <w:rsid w:val="004F5F66"/>
    <w:rsid w:val="004F74BC"/>
    <w:rsid w:val="004F7B8C"/>
    <w:rsid w:val="00510165"/>
    <w:rsid w:val="005266FF"/>
    <w:rsid w:val="00537C04"/>
    <w:rsid w:val="00540896"/>
    <w:rsid w:val="00542A67"/>
    <w:rsid w:val="0056423E"/>
    <w:rsid w:val="00565268"/>
    <w:rsid w:val="005743F4"/>
    <w:rsid w:val="0058778A"/>
    <w:rsid w:val="00595358"/>
    <w:rsid w:val="005A3DAE"/>
    <w:rsid w:val="005B3F76"/>
    <w:rsid w:val="005B68AF"/>
    <w:rsid w:val="005C13D5"/>
    <w:rsid w:val="005C5B29"/>
    <w:rsid w:val="005E4F51"/>
    <w:rsid w:val="005E6947"/>
    <w:rsid w:val="005F3F75"/>
    <w:rsid w:val="005F79CA"/>
    <w:rsid w:val="00607910"/>
    <w:rsid w:val="00616184"/>
    <w:rsid w:val="0062274F"/>
    <w:rsid w:val="0062554F"/>
    <w:rsid w:val="00627320"/>
    <w:rsid w:val="006360F1"/>
    <w:rsid w:val="00637A62"/>
    <w:rsid w:val="00650A0D"/>
    <w:rsid w:val="0065299C"/>
    <w:rsid w:val="00664ECC"/>
    <w:rsid w:val="00665D18"/>
    <w:rsid w:val="00671E6A"/>
    <w:rsid w:val="00681B41"/>
    <w:rsid w:val="00683016"/>
    <w:rsid w:val="006852AA"/>
    <w:rsid w:val="006922EF"/>
    <w:rsid w:val="006953E9"/>
    <w:rsid w:val="006971A4"/>
    <w:rsid w:val="006A11F3"/>
    <w:rsid w:val="006A2F10"/>
    <w:rsid w:val="006A7CBC"/>
    <w:rsid w:val="006B4BD2"/>
    <w:rsid w:val="006C31D6"/>
    <w:rsid w:val="006D2DEF"/>
    <w:rsid w:val="006D42AA"/>
    <w:rsid w:val="006D542C"/>
    <w:rsid w:val="006E168E"/>
    <w:rsid w:val="006E1977"/>
    <w:rsid w:val="006E5A12"/>
    <w:rsid w:val="006F4770"/>
    <w:rsid w:val="00700491"/>
    <w:rsid w:val="00714728"/>
    <w:rsid w:val="00715BEE"/>
    <w:rsid w:val="00715EAC"/>
    <w:rsid w:val="00720B81"/>
    <w:rsid w:val="0072214D"/>
    <w:rsid w:val="00722C8B"/>
    <w:rsid w:val="00731AA8"/>
    <w:rsid w:val="007326C0"/>
    <w:rsid w:val="00734FFB"/>
    <w:rsid w:val="00736690"/>
    <w:rsid w:val="007542BD"/>
    <w:rsid w:val="00774CD4"/>
    <w:rsid w:val="00786076"/>
    <w:rsid w:val="0078682A"/>
    <w:rsid w:val="007A0678"/>
    <w:rsid w:val="007B042D"/>
    <w:rsid w:val="007B33E8"/>
    <w:rsid w:val="007B382A"/>
    <w:rsid w:val="007C4E3C"/>
    <w:rsid w:val="007C4FCE"/>
    <w:rsid w:val="007E3F6C"/>
    <w:rsid w:val="007F4050"/>
    <w:rsid w:val="007F4A34"/>
    <w:rsid w:val="007F644B"/>
    <w:rsid w:val="0081122A"/>
    <w:rsid w:val="0081465A"/>
    <w:rsid w:val="00817A7B"/>
    <w:rsid w:val="00822116"/>
    <w:rsid w:val="00822DCF"/>
    <w:rsid w:val="0082379C"/>
    <w:rsid w:val="008367C0"/>
    <w:rsid w:val="00856E75"/>
    <w:rsid w:val="008706B9"/>
    <w:rsid w:val="00872C1F"/>
    <w:rsid w:val="00875F3A"/>
    <w:rsid w:val="00885031"/>
    <w:rsid w:val="00887D61"/>
    <w:rsid w:val="00890E63"/>
    <w:rsid w:val="008A164E"/>
    <w:rsid w:val="008A1C53"/>
    <w:rsid w:val="008A63A2"/>
    <w:rsid w:val="008C0CEE"/>
    <w:rsid w:val="008C314F"/>
    <w:rsid w:val="008C7DD0"/>
    <w:rsid w:val="008D2FE4"/>
    <w:rsid w:val="008D53C9"/>
    <w:rsid w:val="008D5EA5"/>
    <w:rsid w:val="008D6B5C"/>
    <w:rsid w:val="008E15A0"/>
    <w:rsid w:val="008E7A8F"/>
    <w:rsid w:val="008F0960"/>
    <w:rsid w:val="008F36C9"/>
    <w:rsid w:val="008F56B9"/>
    <w:rsid w:val="00903C6C"/>
    <w:rsid w:val="0090731D"/>
    <w:rsid w:val="00907C59"/>
    <w:rsid w:val="00907F06"/>
    <w:rsid w:val="00913F86"/>
    <w:rsid w:val="00921396"/>
    <w:rsid w:val="0093400B"/>
    <w:rsid w:val="009467AE"/>
    <w:rsid w:val="0095247E"/>
    <w:rsid w:val="00953BE0"/>
    <w:rsid w:val="009615F2"/>
    <w:rsid w:val="0096172A"/>
    <w:rsid w:val="00963623"/>
    <w:rsid w:val="00974749"/>
    <w:rsid w:val="00981E77"/>
    <w:rsid w:val="00982714"/>
    <w:rsid w:val="00994B64"/>
    <w:rsid w:val="0099537F"/>
    <w:rsid w:val="009A13C9"/>
    <w:rsid w:val="009A3949"/>
    <w:rsid w:val="009B745A"/>
    <w:rsid w:val="009C16BA"/>
    <w:rsid w:val="009C280F"/>
    <w:rsid w:val="009C4D72"/>
    <w:rsid w:val="009C741E"/>
    <w:rsid w:val="009D10E4"/>
    <w:rsid w:val="009D742C"/>
    <w:rsid w:val="009D77AF"/>
    <w:rsid w:val="009E4F4B"/>
    <w:rsid w:val="009F42F7"/>
    <w:rsid w:val="009F76CF"/>
    <w:rsid w:val="00A01ADD"/>
    <w:rsid w:val="00A04F8F"/>
    <w:rsid w:val="00A1413B"/>
    <w:rsid w:val="00A22D8F"/>
    <w:rsid w:val="00A23190"/>
    <w:rsid w:val="00A31E58"/>
    <w:rsid w:val="00A34DBB"/>
    <w:rsid w:val="00A36BF9"/>
    <w:rsid w:val="00A445CC"/>
    <w:rsid w:val="00A5013F"/>
    <w:rsid w:val="00A56EBE"/>
    <w:rsid w:val="00A66A55"/>
    <w:rsid w:val="00A66D86"/>
    <w:rsid w:val="00A72638"/>
    <w:rsid w:val="00A749F2"/>
    <w:rsid w:val="00A74F84"/>
    <w:rsid w:val="00A801F0"/>
    <w:rsid w:val="00AA5093"/>
    <w:rsid w:val="00AA7992"/>
    <w:rsid w:val="00AB2340"/>
    <w:rsid w:val="00AB5036"/>
    <w:rsid w:val="00AC086E"/>
    <w:rsid w:val="00AC416B"/>
    <w:rsid w:val="00AC4308"/>
    <w:rsid w:val="00AD0B02"/>
    <w:rsid w:val="00AD1CE0"/>
    <w:rsid w:val="00AD1D6F"/>
    <w:rsid w:val="00AE16F6"/>
    <w:rsid w:val="00AE19DB"/>
    <w:rsid w:val="00AF183D"/>
    <w:rsid w:val="00AF2801"/>
    <w:rsid w:val="00B0270D"/>
    <w:rsid w:val="00B052AC"/>
    <w:rsid w:val="00B05A95"/>
    <w:rsid w:val="00B1088B"/>
    <w:rsid w:val="00B11593"/>
    <w:rsid w:val="00B23FDC"/>
    <w:rsid w:val="00B32114"/>
    <w:rsid w:val="00B54BAD"/>
    <w:rsid w:val="00B72E3E"/>
    <w:rsid w:val="00B82A93"/>
    <w:rsid w:val="00B835B9"/>
    <w:rsid w:val="00B8649E"/>
    <w:rsid w:val="00B939C7"/>
    <w:rsid w:val="00BA3532"/>
    <w:rsid w:val="00BA423B"/>
    <w:rsid w:val="00BA5704"/>
    <w:rsid w:val="00BB39B3"/>
    <w:rsid w:val="00BC1AB8"/>
    <w:rsid w:val="00BC2B52"/>
    <w:rsid w:val="00BC3455"/>
    <w:rsid w:val="00BC74A7"/>
    <w:rsid w:val="00BD517C"/>
    <w:rsid w:val="00BE357F"/>
    <w:rsid w:val="00BE4B4D"/>
    <w:rsid w:val="00BE56A9"/>
    <w:rsid w:val="00BF21A1"/>
    <w:rsid w:val="00C05EAD"/>
    <w:rsid w:val="00C10C5B"/>
    <w:rsid w:val="00C10E04"/>
    <w:rsid w:val="00C115CA"/>
    <w:rsid w:val="00C41CDC"/>
    <w:rsid w:val="00C47D7B"/>
    <w:rsid w:val="00C47EE0"/>
    <w:rsid w:val="00C47F41"/>
    <w:rsid w:val="00C53910"/>
    <w:rsid w:val="00C55EC7"/>
    <w:rsid w:val="00C564E9"/>
    <w:rsid w:val="00C614ED"/>
    <w:rsid w:val="00C6301E"/>
    <w:rsid w:val="00C63906"/>
    <w:rsid w:val="00C6765C"/>
    <w:rsid w:val="00C67CAA"/>
    <w:rsid w:val="00C72BFF"/>
    <w:rsid w:val="00C737D1"/>
    <w:rsid w:val="00C77F2D"/>
    <w:rsid w:val="00C8260A"/>
    <w:rsid w:val="00C84257"/>
    <w:rsid w:val="00C94AA8"/>
    <w:rsid w:val="00CA4031"/>
    <w:rsid w:val="00CA485F"/>
    <w:rsid w:val="00CC265E"/>
    <w:rsid w:val="00CC5CEC"/>
    <w:rsid w:val="00CD026C"/>
    <w:rsid w:val="00CE13F8"/>
    <w:rsid w:val="00CE534D"/>
    <w:rsid w:val="00CE6173"/>
    <w:rsid w:val="00CE6CB9"/>
    <w:rsid w:val="00CF4D47"/>
    <w:rsid w:val="00D05819"/>
    <w:rsid w:val="00D2037C"/>
    <w:rsid w:val="00D226E9"/>
    <w:rsid w:val="00D234AA"/>
    <w:rsid w:val="00D27799"/>
    <w:rsid w:val="00D34AAB"/>
    <w:rsid w:val="00D44068"/>
    <w:rsid w:val="00D5027C"/>
    <w:rsid w:val="00D506A4"/>
    <w:rsid w:val="00D52C13"/>
    <w:rsid w:val="00D556C5"/>
    <w:rsid w:val="00D7080F"/>
    <w:rsid w:val="00D76A9D"/>
    <w:rsid w:val="00D77C28"/>
    <w:rsid w:val="00D800AF"/>
    <w:rsid w:val="00D80FA9"/>
    <w:rsid w:val="00D820EC"/>
    <w:rsid w:val="00D84614"/>
    <w:rsid w:val="00DA412F"/>
    <w:rsid w:val="00DB1575"/>
    <w:rsid w:val="00DB4B17"/>
    <w:rsid w:val="00DB7B2D"/>
    <w:rsid w:val="00DC695B"/>
    <w:rsid w:val="00DC6EF2"/>
    <w:rsid w:val="00DD1F4D"/>
    <w:rsid w:val="00DE6222"/>
    <w:rsid w:val="00DF0E35"/>
    <w:rsid w:val="00DF2294"/>
    <w:rsid w:val="00E03EE7"/>
    <w:rsid w:val="00E11967"/>
    <w:rsid w:val="00E11D9E"/>
    <w:rsid w:val="00E12E51"/>
    <w:rsid w:val="00E2311A"/>
    <w:rsid w:val="00E26F30"/>
    <w:rsid w:val="00E30BF5"/>
    <w:rsid w:val="00E359A2"/>
    <w:rsid w:val="00E43AC3"/>
    <w:rsid w:val="00E53F91"/>
    <w:rsid w:val="00E5556F"/>
    <w:rsid w:val="00E55B23"/>
    <w:rsid w:val="00E55D96"/>
    <w:rsid w:val="00E604BC"/>
    <w:rsid w:val="00E65C89"/>
    <w:rsid w:val="00E676D2"/>
    <w:rsid w:val="00E74046"/>
    <w:rsid w:val="00E86469"/>
    <w:rsid w:val="00E90DA6"/>
    <w:rsid w:val="00E91D66"/>
    <w:rsid w:val="00E92B4A"/>
    <w:rsid w:val="00E936AE"/>
    <w:rsid w:val="00EA10AD"/>
    <w:rsid w:val="00EA3C2A"/>
    <w:rsid w:val="00EB3E46"/>
    <w:rsid w:val="00EC041F"/>
    <w:rsid w:val="00EC34B5"/>
    <w:rsid w:val="00EC34CC"/>
    <w:rsid w:val="00EC356B"/>
    <w:rsid w:val="00EC4B0A"/>
    <w:rsid w:val="00ED2808"/>
    <w:rsid w:val="00ED2DC7"/>
    <w:rsid w:val="00EE2209"/>
    <w:rsid w:val="00EE43DA"/>
    <w:rsid w:val="00EE461E"/>
    <w:rsid w:val="00EE5A9F"/>
    <w:rsid w:val="00EE60CE"/>
    <w:rsid w:val="00EE76C0"/>
    <w:rsid w:val="00EF3F40"/>
    <w:rsid w:val="00F04A48"/>
    <w:rsid w:val="00F15F84"/>
    <w:rsid w:val="00F16B5F"/>
    <w:rsid w:val="00F176DB"/>
    <w:rsid w:val="00F21270"/>
    <w:rsid w:val="00F24919"/>
    <w:rsid w:val="00F268D2"/>
    <w:rsid w:val="00F314B4"/>
    <w:rsid w:val="00F4510C"/>
    <w:rsid w:val="00F46414"/>
    <w:rsid w:val="00F4798D"/>
    <w:rsid w:val="00F56C78"/>
    <w:rsid w:val="00F64660"/>
    <w:rsid w:val="00F6541F"/>
    <w:rsid w:val="00F73AD9"/>
    <w:rsid w:val="00F74418"/>
    <w:rsid w:val="00F828A9"/>
    <w:rsid w:val="00F82ADD"/>
    <w:rsid w:val="00F906E7"/>
    <w:rsid w:val="00F94BEA"/>
    <w:rsid w:val="00FA1D12"/>
    <w:rsid w:val="00FA426E"/>
    <w:rsid w:val="00FA4BAC"/>
    <w:rsid w:val="00FB55C4"/>
    <w:rsid w:val="00FC0494"/>
    <w:rsid w:val="00FC79E8"/>
    <w:rsid w:val="00FD794A"/>
    <w:rsid w:val="00FE02D1"/>
    <w:rsid w:val="00FE63E8"/>
    <w:rsid w:val="00FF0247"/>
    <w:rsid w:val="00FF239E"/>
    <w:rsid w:val="00FF2CF7"/>
    <w:rsid w:val="3CC3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28DB1"/>
  <w15:chartTrackingRefBased/>
  <w15:docId w15:val="{AF6817BA-EA70-4C67-864D-C8ACA4687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30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30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301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30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301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30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30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30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30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301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830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8301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83016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3016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30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30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30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30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30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30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30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30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301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6830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301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301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301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3016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aliases w:val="Signature Table"/>
    <w:basedOn w:val="TableNormal"/>
    <w:uiPriority w:val="39"/>
    <w:rsid w:val="00FC79E8"/>
    <w:pPr>
      <w:spacing w:after="0" w:line="240" w:lineRule="auto"/>
    </w:pPr>
    <w:rPr>
      <w:rFonts w:ascii="Verdana" w:eastAsia="Calibri" w:hAnsi="Verdana" w:cs="Times New Roman"/>
      <w:kern w:val="0"/>
      <w:sz w:val="20"/>
      <w:szCs w:val="20"/>
      <w:lang w:val="nl-NL" w:eastAsia="nl-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021B"/>
    <w:pPr>
      <w:tabs>
        <w:tab w:val="center" w:pos="4536"/>
        <w:tab w:val="right" w:pos="9072"/>
      </w:tabs>
      <w:spacing w:after="0" w:line="240" w:lineRule="auto"/>
    </w:pPr>
    <w:rPr>
      <w:rFonts w:ascii="Verdana" w:hAnsi="Verdana"/>
      <w:kern w:val="0"/>
      <w:sz w:val="17"/>
      <w:lang w:val="en-GB" w:eastAsia="en-US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46021B"/>
    <w:rPr>
      <w:rFonts w:ascii="Verdana" w:hAnsi="Verdana"/>
      <w:kern w:val="0"/>
      <w:sz w:val="17"/>
      <w:lang w:val="en-GB" w:eastAsia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6021B"/>
    <w:pPr>
      <w:tabs>
        <w:tab w:val="center" w:pos="4536"/>
        <w:tab w:val="right" w:pos="9072"/>
      </w:tabs>
      <w:spacing w:after="0" w:line="240" w:lineRule="auto"/>
    </w:pPr>
    <w:rPr>
      <w:rFonts w:ascii="Verdana" w:hAnsi="Verdana"/>
      <w:kern w:val="0"/>
      <w:sz w:val="17"/>
      <w:lang w:val="en-GB" w:eastAsia="en-US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46021B"/>
    <w:rPr>
      <w:rFonts w:ascii="Verdana" w:hAnsi="Verdana"/>
      <w:kern w:val="0"/>
      <w:sz w:val="17"/>
      <w:lang w:val="en-GB"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46021B"/>
    <w:rPr>
      <w:color w:val="0563C1" w:themeColor="hyperlink"/>
      <w:u w:val="single"/>
    </w:rPr>
  </w:style>
  <w:style w:type="table" w:styleId="GridTable5Dark-Accent6">
    <w:name w:val="Grid Table 5 Dark Accent 6"/>
    <w:basedOn w:val="TableNormal"/>
    <w:uiPriority w:val="50"/>
    <w:rsid w:val="0046021B"/>
    <w:pPr>
      <w:spacing w:after="0" w:line="240" w:lineRule="auto"/>
    </w:pPr>
    <w:rPr>
      <w:rFonts w:ascii="Verdana" w:eastAsia="Calibri" w:hAnsi="Verdana" w:cs="Times New Roman"/>
      <w:kern w:val="0"/>
      <w:sz w:val="20"/>
      <w:szCs w:val="20"/>
      <w:lang w:val="nl-NL" w:eastAsia="nl-NL"/>
      <w14:ligatures w14:val="non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character" w:customStyle="1" w:styleId="UnresolvedMention1">
    <w:name w:val="Unresolved Mention1"/>
    <w:uiPriority w:val="99"/>
    <w:semiHidden/>
    <w:unhideWhenUsed/>
    <w:rsid w:val="0046021B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4602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21B"/>
    <w:pPr>
      <w:spacing w:after="0" w:line="240" w:lineRule="auto"/>
    </w:pPr>
    <w:rPr>
      <w:rFonts w:ascii="Verdana" w:hAnsi="Verdana"/>
      <w:kern w:val="0"/>
      <w:sz w:val="20"/>
      <w:szCs w:val="20"/>
      <w:lang w:val="en-GB" w:eastAsia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21B"/>
    <w:rPr>
      <w:rFonts w:ascii="Verdana" w:hAnsi="Verdana"/>
      <w:kern w:val="0"/>
      <w:sz w:val="20"/>
      <w:szCs w:val="20"/>
      <w:lang w:val="en-GB" w:eastAsia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2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21B"/>
    <w:rPr>
      <w:rFonts w:ascii="Verdana" w:hAnsi="Verdana"/>
      <w:b/>
      <w:bCs/>
      <w:kern w:val="0"/>
      <w:sz w:val="20"/>
      <w:szCs w:val="20"/>
      <w:lang w:val="en-GB" w:eastAsia="en-U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021B"/>
    <w:pPr>
      <w:spacing w:after="0" w:line="240" w:lineRule="auto"/>
    </w:pPr>
    <w:rPr>
      <w:rFonts w:ascii="Segoe UI" w:hAnsi="Segoe UI" w:cs="Segoe UI"/>
      <w:kern w:val="0"/>
      <w:sz w:val="18"/>
      <w:szCs w:val="18"/>
      <w:lang w:val="en-GB" w:eastAsia="en-US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021B"/>
    <w:rPr>
      <w:rFonts w:ascii="Segoe UI" w:hAnsi="Segoe UI" w:cs="Segoe UI"/>
      <w:kern w:val="0"/>
      <w:sz w:val="18"/>
      <w:szCs w:val="18"/>
      <w:lang w:val="en-GB" w:eastAsia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6021B"/>
    <w:pPr>
      <w:spacing w:before="240" w:after="0"/>
      <w:outlineLvl w:val="9"/>
    </w:pPr>
    <w:rPr>
      <w:kern w:val="0"/>
      <w:sz w:val="32"/>
      <w:szCs w:val="32"/>
      <w:lang w:val="en-US" w:eastAsia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46021B"/>
    <w:pPr>
      <w:tabs>
        <w:tab w:val="left" w:pos="660"/>
        <w:tab w:val="right" w:leader="dot" w:pos="9062"/>
      </w:tabs>
      <w:spacing w:after="100" w:line="302" w:lineRule="auto"/>
    </w:pPr>
    <w:rPr>
      <w:rFonts w:ascii="Verdana" w:hAnsi="Verdana"/>
      <w:kern w:val="0"/>
      <w:sz w:val="17"/>
      <w:lang w:val="en-GB" w:eastAsia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46021B"/>
    <w:pPr>
      <w:spacing w:after="100" w:line="302" w:lineRule="auto"/>
      <w:ind w:left="170"/>
    </w:pPr>
    <w:rPr>
      <w:rFonts w:ascii="Verdana" w:hAnsi="Verdana"/>
      <w:kern w:val="0"/>
      <w:sz w:val="17"/>
      <w:lang w:val="en-GB" w:eastAsia="en-US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46021B"/>
    <w:pPr>
      <w:spacing w:after="100" w:line="302" w:lineRule="auto"/>
      <w:ind w:left="340"/>
    </w:pPr>
    <w:rPr>
      <w:rFonts w:ascii="Verdana" w:hAnsi="Verdana"/>
      <w:kern w:val="0"/>
      <w:sz w:val="17"/>
      <w:lang w:val="en-GB" w:eastAsia="en-US"/>
      <w14:ligatures w14:val="none"/>
    </w:rPr>
  </w:style>
  <w:style w:type="character" w:customStyle="1" w:styleId="UnresolvedMention2">
    <w:name w:val="Unresolved Mention2"/>
    <w:uiPriority w:val="99"/>
    <w:semiHidden/>
    <w:unhideWhenUsed/>
    <w:rsid w:val="0046021B"/>
    <w:rPr>
      <w:color w:val="605E5C"/>
      <w:shd w:val="clear" w:color="auto" w:fill="E1DFDD"/>
    </w:rPr>
  </w:style>
  <w:style w:type="paragraph" w:styleId="Caption">
    <w:name w:val="caption"/>
    <w:aliases w:val="o,Beschriftung Char,Beschriftung Char1 Char,Beschriftung Char Char Char,Überschrift1,Tolyl,Char Char,Char,o + Links, Char Char, Char,OECD-Beschriftung,OEDCD-Beschriftung,OECD_Beschriftung,Beschriftung english,Beschriftung Char Char..."/>
    <w:basedOn w:val="Normal"/>
    <w:next w:val="Normal"/>
    <w:link w:val="CaptionChar"/>
    <w:uiPriority w:val="35"/>
    <w:unhideWhenUsed/>
    <w:qFormat/>
    <w:rsid w:val="0046021B"/>
    <w:pPr>
      <w:spacing w:after="200" w:line="240" w:lineRule="auto"/>
    </w:pPr>
    <w:rPr>
      <w:rFonts w:ascii="Verdana" w:hAnsi="Verdana"/>
      <w:i/>
      <w:iCs/>
      <w:color w:val="44546A" w:themeColor="text2"/>
      <w:kern w:val="0"/>
      <w:sz w:val="18"/>
      <w:szCs w:val="18"/>
      <w:lang w:val="nl-NL" w:eastAsia="en-US"/>
      <w14:ligatures w14:val="none"/>
    </w:rPr>
  </w:style>
  <w:style w:type="character" w:customStyle="1" w:styleId="Menzionenonrisolta1">
    <w:name w:val="Menzione non risolta1"/>
    <w:uiPriority w:val="99"/>
    <w:semiHidden/>
    <w:unhideWhenUsed/>
    <w:rsid w:val="0046021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6021B"/>
    <w:pPr>
      <w:spacing w:after="0" w:line="240" w:lineRule="auto"/>
    </w:pPr>
    <w:rPr>
      <w:rFonts w:ascii="Verdana" w:hAnsi="Verdana"/>
      <w:kern w:val="0"/>
      <w:sz w:val="17"/>
      <w:lang w:val="en-GB" w:eastAsia="en-US"/>
      <w14:ligatures w14:val="none"/>
    </w:rPr>
  </w:style>
  <w:style w:type="character" w:styleId="UnresolvedMention">
    <w:name w:val="Unresolved Mention"/>
    <w:uiPriority w:val="99"/>
    <w:semiHidden/>
    <w:unhideWhenUsed/>
    <w:rsid w:val="0046021B"/>
    <w:rPr>
      <w:color w:val="605E5C"/>
      <w:shd w:val="clear" w:color="auto" w:fill="E1DFDD"/>
    </w:rPr>
  </w:style>
  <w:style w:type="character" w:customStyle="1" w:styleId="ts-alignment-element">
    <w:name w:val="ts-alignment-element"/>
    <w:basedOn w:val="DefaultParagraphFont"/>
    <w:rsid w:val="0046021B"/>
  </w:style>
  <w:style w:type="character" w:customStyle="1" w:styleId="CaptionChar">
    <w:name w:val="Caption Char"/>
    <w:aliases w:val="o Char,Beschriftung Char Char,Beschriftung Char1 Char Char,Beschriftung Char Char Char Char,Überschrift1 Char,Tolyl Char,Char Char Char,Char Char1,o + Links Char, Char Char Char, Char Char1,OECD-Beschriftung Char,OEDCD-Beschriftung Char"/>
    <w:link w:val="Caption"/>
    <w:uiPriority w:val="35"/>
    <w:locked/>
    <w:rsid w:val="0046021B"/>
    <w:rPr>
      <w:rFonts w:ascii="Verdana" w:hAnsi="Verdana"/>
      <w:i/>
      <w:iCs/>
      <w:color w:val="44546A" w:themeColor="text2"/>
      <w:kern w:val="0"/>
      <w:sz w:val="18"/>
      <w:szCs w:val="18"/>
      <w:lang w:val="nl-NL" w:eastAsia="en-US"/>
      <w14:ligatures w14:val="none"/>
    </w:rPr>
  </w:style>
  <w:style w:type="character" w:customStyle="1" w:styleId="ts-alignment-element-highlighted">
    <w:name w:val="ts-alignment-element-highlighted"/>
    <w:basedOn w:val="DefaultParagraphFont"/>
    <w:rsid w:val="0046021B"/>
  </w:style>
  <w:style w:type="table" w:styleId="ListTable2">
    <w:name w:val="List Table 2"/>
    <w:basedOn w:val="TableNormal"/>
    <w:uiPriority w:val="47"/>
    <w:rsid w:val="0046021B"/>
    <w:pPr>
      <w:spacing w:after="0" w:line="240" w:lineRule="auto"/>
    </w:pPr>
    <w:rPr>
      <w:rFonts w:ascii="Calibri" w:eastAsia="Calibri" w:hAnsi="Calibri" w:cs="Times New Roman"/>
      <w:kern w:val="0"/>
      <w:szCs w:val="20"/>
      <w:lang w:eastAsia="nl-NL"/>
      <w14:ligatures w14:val="none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y2iqfc">
    <w:name w:val="y2iqfc"/>
    <w:basedOn w:val="DefaultParagraphFont"/>
    <w:rsid w:val="0046021B"/>
  </w:style>
  <w:style w:type="character" w:customStyle="1" w:styleId="anchor-text">
    <w:name w:val="anchor-text"/>
    <w:basedOn w:val="DefaultParagraphFont"/>
    <w:rsid w:val="0046021B"/>
  </w:style>
  <w:style w:type="character" w:styleId="FollowedHyperlink">
    <w:name w:val="FollowedHyperlink"/>
    <w:uiPriority w:val="99"/>
    <w:semiHidden/>
    <w:unhideWhenUsed/>
    <w:rsid w:val="0046021B"/>
    <w:rPr>
      <w:color w:val="954F72"/>
      <w:u w:val="single"/>
    </w:rPr>
  </w:style>
  <w:style w:type="paragraph" w:customStyle="1" w:styleId="msonormal0">
    <w:name w:val="msonormal"/>
    <w:basedOn w:val="Normal"/>
    <w:rsid w:val="0046021B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14:ligatures w14:val="none"/>
    </w:rPr>
  </w:style>
  <w:style w:type="paragraph" w:customStyle="1" w:styleId="xl66">
    <w:name w:val="xl66"/>
    <w:basedOn w:val="Normal"/>
    <w:rsid w:val="0046021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kern w:val="0"/>
      <w:sz w:val="24"/>
      <w:szCs w:val="24"/>
      <w14:ligatures w14:val="none"/>
    </w:rPr>
  </w:style>
  <w:style w:type="paragraph" w:customStyle="1" w:styleId="xl67">
    <w:name w:val="xl67"/>
    <w:basedOn w:val="Normal"/>
    <w:rsid w:val="0046021B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0000"/>
      <w:kern w:val="0"/>
      <w:sz w:val="24"/>
      <w:szCs w:val="24"/>
      <w14:ligatures w14:val="none"/>
    </w:rPr>
  </w:style>
  <w:style w:type="paragraph" w:customStyle="1" w:styleId="xl68">
    <w:name w:val="xl68"/>
    <w:basedOn w:val="Normal"/>
    <w:rsid w:val="0046021B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0000"/>
      <w:kern w:val="0"/>
      <w:sz w:val="24"/>
      <w:szCs w:val="24"/>
      <w14:ligatures w14:val="none"/>
    </w:rPr>
  </w:style>
  <w:style w:type="paragraph" w:customStyle="1" w:styleId="xl69">
    <w:name w:val="xl69"/>
    <w:basedOn w:val="Normal"/>
    <w:rsid w:val="0046021B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14:ligatures w14:val="none"/>
    </w:rPr>
  </w:style>
  <w:style w:type="paragraph" w:customStyle="1" w:styleId="Stile1">
    <w:name w:val="Stile1"/>
    <w:basedOn w:val="Heading1"/>
    <w:link w:val="Stile1Carattere"/>
    <w:qFormat/>
    <w:rsid w:val="0046021B"/>
    <w:pPr>
      <w:numPr>
        <w:numId w:val="1"/>
      </w:numPr>
      <w:spacing w:before="0" w:after="0" w:line="302" w:lineRule="auto"/>
    </w:pPr>
    <w:rPr>
      <w:rFonts w:ascii="Verdana" w:hAnsi="Verdana"/>
      <w:b/>
      <w:bCs/>
      <w:color w:val="538135" w:themeColor="accent6" w:themeShade="BF"/>
      <w:kern w:val="0"/>
      <w:sz w:val="24"/>
      <w:szCs w:val="24"/>
      <w:lang w:val="en-GB" w:eastAsia="en-US"/>
      <w14:ligatures w14:val="none"/>
    </w:rPr>
  </w:style>
  <w:style w:type="paragraph" w:customStyle="1" w:styleId="Stile2">
    <w:name w:val="Stile2"/>
    <w:basedOn w:val="ListParagraph"/>
    <w:link w:val="Stile2Carattere"/>
    <w:qFormat/>
    <w:rsid w:val="0046021B"/>
    <w:pPr>
      <w:numPr>
        <w:ilvl w:val="1"/>
        <w:numId w:val="5"/>
      </w:numPr>
      <w:spacing w:after="0" w:line="360" w:lineRule="auto"/>
      <w:jc w:val="both"/>
    </w:pPr>
    <w:rPr>
      <w:rFonts w:ascii="Verdana" w:hAnsi="Verdana" w:cs="Times New Roman"/>
      <w:b/>
      <w:bCs/>
      <w:color w:val="538135" w:themeColor="accent6" w:themeShade="BF"/>
      <w:kern w:val="0"/>
      <w:sz w:val="20"/>
      <w:szCs w:val="20"/>
      <w:lang w:val="en-US" w:eastAsia="en-US"/>
      <w14:ligatures w14:val="none"/>
    </w:rPr>
  </w:style>
  <w:style w:type="character" w:customStyle="1" w:styleId="Stile1Carattere">
    <w:name w:val="Stile1 Carattere"/>
    <w:link w:val="Stile1"/>
    <w:rsid w:val="0046021B"/>
    <w:rPr>
      <w:rFonts w:ascii="Verdana" w:eastAsiaTheme="majorEastAsia" w:hAnsi="Verdana" w:cstheme="majorBidi"/>
      <w:b/>
      <w:bCs/>
      <w:color w:val="538135" w:themeColor="accent6" w:themeShade="BF"/>
      <w:kern w:val="0"/>
      <w:sz w:val="24"/>
      <w:szCs w:val="24"/>
      <w:lang w:val="en-GB" w:eastAsia="en-US"/>
      <w14:ligatures w14:val="none"/>
    </w:rPr>
  </w:style>
  <w:style w:type="paragraph" w:customStyle="1" w:styleId="Stile3">
    <w:name w:val="Stile3"/>
    <w:basedOn w:val="ListParagraph"/>
    <w:link w:val="Stile3Carattere"/>
    <w:qFormat/>
    <w:rsid w:val="0046021B"/>
    <w:pPr>
      <w:numPr>
        <w:ilvl w:val="2"/>
        <w:numId w:val="4"/>
      </w:numPr>
      <w:spacing w:after="0" w:line="360" w:lineRule="auto"/>
      <w:jc w:val="both"/>
    </w:pPr>
    <w:rPr>
      <w:rFonts w:ascii="Verdana" w:eastAsiaTheme="majorEastAsia" w:hAnsi="Verdana" w:cs="Times New Roman"/>
      <w:b/>
      <w:bCs/>
      <w:i/>
      <w:iCs/>
      <w:color w:val="538135" w:themeColor="accent6" w:themeShade="BF"/>
      <w:kern w:val="0"/>
      <w:sz w:val="20"/>
      <w:szCs w:val="20"/>
      <w:lang w:val="en-US" w:eastAsia="en-US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6021B"/>
  </w:style>
  <w:style w:type="character" w:customStyle="1" w:styleId="Stile2Carattere">
    <w:name w:val="Stile2 Carattere"/>
    <w:link w:val="Stile2"/>
    <w:rsid w:val="0046021B"/>
    <w:rPr>
      <w:rFonts w:ascii="Verdana" w:hAnsi="Verdana" w:cs="Times New Roman"/>
      <w:b/>
      <w:bCs/>
      <w:color w:val="538135" w:themeColor="accent6" w:themeShade="BF"/>
      <w:kern w:val="0"/>
      <w:sz w:val="20"/>
      <w:szCs w:val="20"/>
      <w:lang w:val="en-US" w:eastAsia="en-US"/>
      <w14:ligatures w14:val="none"/>
    </w:rPr>
  </w:style>
  <w:style w:type="paragraph" w:customStyle="1" w:styleId="Stile4">
    <w:name w:val="Stile4"/>
    <w:basedOn w:val="ListParagraph"/>
    <w:link w:val="Stile4Carattere"/>
    <w:qFormat/>
    <w:rsid w:val="0046021B"/>
    <w:pPr>
      <w:numPr>
        <w:ilvl w:val="3"/>
        <w:numId w:val="4"/>
      </w:numPr>
      <w:spacing w:after="0" w:line="360" w:lineRule="auto"/>
      <w:jc w:val="both"/>
    </w:pPr>
    <w:rPr>
      <w:rFonts w:ascii="Verdana" w:eastAsiaTheme="majorEastAsia" w:hAnsi="Verdana" w:cs="Times New Roman"/>
      <w:color w:val="538135" w:themeColor="accent6" w:themeShade="BF"/>
      <w:kern w:val="0"/>
      <w:sz w:val="20"/>
      <w:szCs w:val="20"/>
      <w:u w:val="single"/>
      <w:lang w:val="en-US" w:eastAsia="en-US"/>
      <w14:ligatures w14:val="none"/>
    </w:rPr>
  </w:style>
  <w:style w:type="character" w:customStyle="1" w:styleId="Stile3Carattere">
    <w:name w:val="Stile3 Carattere"/>
    <w:link w:val="Stile3"/>
    <w:rsid w:val="0046021B"/>
    <w:rPr>
      <w:rFonts w:ascii="Verdana" w:eastAsiaTheme="majorEastAsia" w:hAnsi="Verdana" w:cs="Times New Roman"/>
      <w:b/>
      <w:bCs/>
      <w:i/>
      <w:iCs/>
      <w:color w:val="538135" w:themeColor="accent6" w:themeShade="BF"/>
      <w:kern w:val="0"/>
      <w:sz w:val="20"/>
      <w:szCs w:val="20"/>
      <w:lang w:val="en-US" w:eastAsia="en-US"/>
      <w14:ligatures w14:val="none"/>
    </w:rPr>
  </w:style>
  <w:style w:type="character" w:customStyle="1" w:styleId="Stile4Carattere">
    <w:name w:val="Stile4 Carattere"/>
    <w:link w:val="Stile4"/>
    <w:rsid w:val="0046021B"/>
    <w:rPr>
      <w:rFonts w:ascii="Verdana" w:eastAsiaTheme="majorEastAsia" w:hAnsi="Verdana" w:cs="Times New Roman"/>
      <w:color w:val="538135" w:themeColor="accent6" w:themeShade="BF"/>
      <w:kern w:val="0"/>
      <w:sz w:val="20"/>
      <w:szCs w:val="20"/>
      <w:u w:val="single"/>
      <w:lang w:val="en-US" w:eastAsia="en-US"/>
      <w14:ligatures w14:val="none"/>
    </w:rPr>
  </w:style>
  <w:style w:type="table" w:customStyle="1" w:styleId="Tabellagriglia5scura-colore61">
    <w:name w:val="Tabella griglia 5 scura - colore 61"/>
    <w:basedOn w:val="TableNormal"/>
    <w:next w:val="GridTable5Dark-Accent6"/>
    <w:uiPriority w:val="50"/>
    <w:rsid w:val="0046021B"/>
    <w:pPr>
      <w:spacing w:after="0" w:line="240" w:lineRule="auto"/>
    </w:pPr>
    <w:rPr>
      <w:rFonts w:ascii="Verdana" w:hAnsi="Verdana"/>
      <w:kern w:val="0"/>
      <w:sz w:val="17"/>
      <w:lang w:val="nl-NL" w:eastAsia="en-US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gnatureTable1">
    <w:name w:val="Signature Table1"/>
    <w:basedOn w:val="TableNormal"/>
    <w:next w:val="TableGrid"/>
    <w:uiPriority w:val="39"/>
    <w:rsid w:val="0046021B"/>
    <w:pPr>
      <w:spacing w:after="0" w:line="240" w:lineRule="auto"/>
    </w:pPr>
    <w:rPr>
      <w:rFonts w:ascii="Verdana" w:hAnsi="Verdana"/>
      <w:kern w:val="0"/>
      <w:sz w:val="17"/>
      <w:lang w:val="en-GB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elenco21">
    <w:name w:val="Tabella elenco 21"/>
    <w:basedOn w:val="TableNormal"/>
    <w:next w:val="ListTable2"/>
    <w:uiPriority w:val="47"/>
    <w:rsid w:val="0046021B"/>
    <w:pPr>
      <w:spacing w:after="0" w:line="240" w:lineRule="auto"/>
    </w:pPr>
    <w:rPr>
      <w:kern w:val="0"/>
      <w:lang w:eastAsia="en-US"/>
      <w14:ligatures w14:val="none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xl65">
    <w:name w:val="xl65"/>
    <w:basedOn w:val="Normal"/>
    <w:rsid w:val="0046021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nl-NL" w:eastAsia="nl-NL"/>
      <w14:ligatures w14:val="none"/>
    </w:rPr>
  </w:style>
  <w:style w:type="paragraph" w:customStyle="1" w:styleId="xl70">
    <w:name w:val="xl70"/>
    <w:basedOn w:val="Normal"/>
    <w:rsid w:val="004602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nl-NL" w:eastAsia="nl-NL"/>
      <w14:ligatures w14:val="none"/>
    </w:rPr>
  </w:style>
  <w:style w:type="paragraph" w:customStyle="1" w:styleId="xl71">
    <w:name w:val="xl71"/>
    <w:basedOn w:val="Normal"/>
    <w:rsid w:val="004602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nl-NL" w:eastAsia="nl-NL"/>
      <w14:ligatures w14:val="none"/>
    </w:rPr>
  </w:style>
  <w:style w:type="paragraph" w:customStyle="1" w:styleId="xl72">
    <w:name w:val="xl72"/>
    <w:basedOn w:val="Normal"/>
    <w:rsid w:val="0046021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val="nl-NL" w:eastAsia="nl-NL"/>
      <w14:ligatures w14:val="none"/>
    </w:rPr>
  </w:style>
  <w:style w:type="paragraph" w:customStyle="1" w:styleId="xl73">
    <w:name w:val="xl73"/>
    <w:basedOn w:val="Normal"/>
    <w:rsid w:val="0046021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60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nl-NL" w:eastAsia="nl-NL"/>
      <w14:ligatures w14:val="none"/>
    </w:rPr>
  </w:style>
  <w:style w:type="character" w:customStyle="1" w:styleId="c-bibliographic-informationvalue">
    <w:name w:val="c-bibliographic-information__value"/>
    <w:basedOn w:val="DefaultParagraphFont"/>
    <w:rsid w:val="0046021B"/>
  </w:style>
  <w:style w:type="character" w:styleId="Emphasis">
    <w:name w:val="Emphasis"/>
    <w:basedOn w:val="DefaultParagraphFont"/>
    <w:uiPriority w:val="20"/>
    <w:qFormat/>
    <w:rsid w:val="0046021B"/>
    <w:rPr>
      <w:i/>
      <w:iCs/>
    </w:rPr>
  </w:style>
  <w:style w:type="paragraph" w:styleId="TOC4">
    <w:name w:val="toc 4"/>
    <w:basedOn w:val="Normal"/>
    <w:next w:val="Normal"/>
    <w:autoRedefine/>
    <w:uiPriority w:val="39"/>
    <w:unhideWhenUsed/>
    <w:rsid w:val="0046021B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46021B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46021B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46021B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46021B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46021B"/>
    <w:pPr>
      <w:spacing w:after="100"/>
      <w:ind w:left="1760"/>
    </w:pPr>
    <w:rPr>
      <w:rFonts w:eastAsiaTheme="minorEastAsia"/>
    </w:rPr>
  </w:style>
  <w:style w:type="character" w:styleId="Mention">
    <w:name w:val="Mention"/>
    <w:basedOn w:val="DefaultParagraphFont"/>
    <w:uiPriority w:val="99"/>
    <w:unhideWhenUsed/>
    <w:rsid w:val="0046021B"/>
    <w:rPr>
      <w:color w:val="2B579A"/>
      <w:shd w:val="clear" w:color="auto" w:fill="E1DFDD"/>
    </w:rPr>
  </w:style>
  <w:style w:type="paragraph" w:customStyle="1" w:styleId="pf0">
    <w:name w:val="pf0"/>
    <w:basedOn w:val="Normal"/>
    <w:rsid w:val="0046021B"/>
    <w:pPr>
      <w:spacing w:before="100" w:beforeAutospacing="1" w:after="100" w:afterAutospacing="1" w:line="240" w:lineRule="auto"/>
      <w:ind w:left="480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f01">
    <w:name w:val="cf01"/>
    <w:basedOn w:val="DefaultParagraphFont"/>
    <w:rsid w:val="0046021B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46021B"/>
    <w:rPr>
      <w:rFonts w:ascii="Segoe UI" w:hAnsi="Segoe UI" w:cs="Segoe UI" w:hint="default"/>
      <w:i/>
      <w:iCs/>
      <w:sz w:val="18"/>
      <w:szCs w:val="18"/>
    </w:rPr>
  </w:style>
  <w:style w:type="table" w:styleId="PlainTable1">
    <w:name w:val="Plain Table 1"/>
    <w:basedOn w:val="TableNormal"/>
    <w:uiPriority w:val="41"/>
    <w:rsid w:val="0046021B"/>
    <w:pPr>
      <w:spacing w:after="0" w:line="240" w:lineRule="auto"/>
    </w:pPr>
    <w:rPr>
      <w:kern w:val="0"/>
      <w:lang w:val="nl-NL" w:eastAsia="en-US"/>
      <w14:ligatures w14:val="non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6021B"/>
    <w:pPr>
      <w:spacing w:after="0" w:line="240" w:lineRule="auto"/>
    </w:pPr>
    <w:rPr>
      <w:rFonts w:ascii="Verdana" w:eastAsia="Calibri" w:hAnsi="Verdana" w:cs="Times New Roman"/>
      <w:kern w:val="0"/>
      <w:sz w:val="20"/>
      <w:szCs w:val="20"/>
      <w:lang w:val="nl-NL" w:eastAsia="nl-NL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Nessunelenco1">
    <w:name w:val="Nessun elenco1"/>
    <w:next w:val="NoList"/>
    <w:uiPriority w:val="99"/>
    <w:semiHidden/>
    <w:unhideWhenUsed/>
    <w:rsid w:val="00324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4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b94f7d74-81ff-44a9-b588-6682acc85779}" enabled="0" method="" siteId="{b94f7d74-81ff-44a9-b588-6682acc8577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4410</Words>
  <Characters>24259</Characters>
  <Application>Microsoft Office Word</Application>
  <DocSecurity>4</DocSecurity>
  <Lines>202</Lines>
  <Paragraphs>57</Paragraphs>
  <ScaleCrop>false</ScaleCrop>
  <Company/>
  <LinksUpToDate>false</LinksUpToDate>
  <CharactersWithSpaces>28612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Triachini Sara (sara.triachini)</dc:creator>
  <cp:keywords/>
  <dc:description/>
  <cp:lastModifiedBy>Figueiredo, D.M. (Daniel)</cp:lastModifiedBy>
  <cp:revision>2</cp:revision>
  <dcterms:created xsi:type="dcterms:W3CDTF">2025-12-19T08:06:00Z</dcterms:created>
  <dcterms:modified xsi:type="dcterms:W3CDTF">2025-12-19T08:06:00Z</dcterms:modified>
</cp:coreProperties>
</file>